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4E" w:rsidRDefault="007E5E4E">
      <w:pPr>
        <w:jc w:val="center"/>
        <w:rPr>
          <w:b/>
          <w:bCs/>
          <w:caps/>
          <w:szCs w:val="24"/>
        </w:rPr>
      </w:pPr>
    </w:p>
    <w:p w:rsidR="007E5E4E" w:rsidRDefault="007E5E4E">
      <w:pPr>
        <w:jc w:val="center"/>
        <w:rPr>
          <w:b/>
          <w:bCs/>
          <w:caps/>
          <w:szCs w:val="24"/>
        </w:rPr>
      </w:pPr>
    </w:p>
    <w:p w:rsidR="007E5E4E" w:rsidRDefault="00D64140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112</w:t>
      </w:r>
      <w:r w:rsidR="0089414B">
        <w:rPr>
          <w:b/>
          <w:bCs/>
          <w:caps/>
          <w:szCs w:val="24"/>
        </w:rPr>
        <w:t>-21-01</w:t>
      </w:r>
    </w:p>
    <w:p w:rsidR="007E5E4E" w:rsidRDefault="0089414B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7E5E4E">
        <w:trPr>
          <w:trHeight w:val="1493"/>
        </w:trPr>
        <w:tc>
          <w:tcPr>
            <w:tcW w:w="5070" w:type="dxa"/>
          </w:tcPr>
          <w:p w:rsidR="007E5E4E" w:rsidRDefault="007E5E4E">
            <w:pPr>
              <w:ind w:right="494"/>
              <w:rPr>
                <w:szCs w:val="24"/>
              </w:rPr>
            </w:pPr>
          </w:p>
          <w:p w:rsidR="007E5E4E" w:rsidRDefault="007E5E4E">
            <w:pPr>
              <w:ind w:right="494"/>
              <w:rPr>
                <w:szCs w:val="24"/>
              </w:rPr>
            </w:pPr>
          </w:p>
          <w:p w:rsidR="007E5E4E" w:rsidRDefault="0089414B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7E5E4E" w:rsidRDefault="00D64140">
            <w:pPr>
              <w:jc w:val="right"/>
              <w:rPr>
                <w:szCs w:val="24"/>
              </w:rPr>
            </w:pPr>
            <w:r>
              <w:rPr>
                <w:noProof/>
                <w:szCs w:val="24"/>
              </w:rPr>
              <w:t>29</w:t>
            </w:r>
            <w:r w:rsidR="0089414B">
              <w:rPr>
                <w:noProof/>
                <w:szCs w:val="24"/>
              </w:rPr>
              <w:t xml:space="preserve"> декабря 2021 </w:t>
            </w:r>
            <w:r w:rsidR="0089414B">
              <w:rPr>
                <w:szCs w:val="24"/>
              </w:rPr>
              <w:t>г.</w:t>
            </w:r>
          </w:p>
          <w:p w:rsidR="007E5E4E" w:rsidRDefault="0089414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7E5E4E" w:rsidRDefault="007E5E4E">
      <w:pPr>
        <w:rPr>
          <w:b/>
          <w:szCs w:val="24"/>
        </w:rPr>
      </w:pPr>
    </w:p>
    <w:p w:rsidR="007E5E4E" w:rsidRDefault="0089414B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7E5E4E" w:rsidRDefault="0089414B">
      <w:pPr>
        <w:rPr>
          <w:szCs w:val="24"/>
        </w:rPr>
      </w:pPr>
      <w:r>
        <w:rPr>
          <w:szCs w:val="24"/>
        </w:rPr>
        <w:t>Членов комиссии__</w:t>
      </w:r>
      <w:r w:rsidR="00E86239" w:rsidRPr="00E86239">
        <w:rPr>
          <w:szCs w:val="24"/>
          <w:u w:val="single"/>
        </w:rPr>
        <w:t>6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7E5E4E" w:rsidRDefault="0089414B">
      <w:pPr>
        <w:rPr>
          <w:szCs w:val="24"/>
        </w:rPr>
      </w:pPr>
      <w:r>
        <w:rPr>
          <w:szCs w:val="24"/>
        </w:rPr>
        <w:t>Кворум имеется.</w:t>
      </w:r>
    </w:p>
    <w:p w:rsidR="007E5E4E" w:rsidRDefault="007E5E4E">
      <w:pPr>
        <w:jc w:val="both"/>
        <w:rPr>
          <w:szCs w:val="24"/>
        </w:rPr>
      </w:pPr>
    </w:p>
    <w:p w:rsidR="007E5E4E" w:rsidRDefault="0089414B">
      <w:pPr>
        <w:jc w:val="both"/>
        <w:rPr>
          <w:b/>
        </w:rPr>
      </w:pPr>
      <w:r>
        <w:rPr>
          <w:b/>
        </w:rPr>
        <w:t xml:space="preserve">ВОПРОС № 1. </w:t>
      </w:r>
      <w:r>
        <w:rPr>
          <w:b/>
          <w:szCs w:val="24"/>
        </w:rPr>
        <w:t>Продление сроков отдельных стадий закупки.</w:t>
      </w:r>
      <w:r>
        <w:t xml:space="preserve"> </w:t>
      </w:r>
    </w:p>
    <w:p w:rsidR="007E5E4E" w:rsidRDefault="007E5E4E">
      <w:pPr>
        <w:jc w:val="both"/>
        <w:rPr>
          <w:b/>
        </w:rPr>
      </w:pPr>
    </w:p>
    <w:p w:rsidR="007E5E4E" w:rsidRDefault="0089414B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7E5E4E" w:rsidRPr="0089414B" w:rsidRDefault="0089414B">
      <w:pPr>
        <w:pStyle w:val="af0"/>
        <w:numPr>
          <w:ilvl w:val="0"/>
          <w:numId w:val="11"/>
        </w:numPr>
        <w:jc w:val="both"/>
        <w:rPr>
          <w:b/>
        </w:rPr>
      </w:pPr>
      <w:r w:rsidRPr="0089414B">
        <w:t>Служебная записка № СЗ-24-00353-21 от 28.12.2021г.;</w:t>
      </w:r>
    </w:p>
    <w:p w:rsidR="007E5E4E" w:rsidRPr="0089414B" w:rsidRDefault="0089414B">
      <w:pPr>
        <w:pStyle w:val="af0"/>
        <w:numPr>
          <w:ilvl w:val="0"/>
          <w:numId w:val="11"/>
        </w:numPr>
        <w:jc w:val="both"/>
        <w:rPr>
          <w:b/>
        </w:rPr>
      </w:pPr>
      <w:r w:rsidRPr="0089414B">
        <w:t>Служебная записка № СЗ-07-00352-21 от 28.12.2021г.</w:t>
      </w:r>
    </w:p>
    <w:p w:rsidR="007E5E4E" w:rsidRDefault="007E5E4E">
      <w:pPr>
        <w:jc w:val="both"/>
        <w:rPr>
          <w:b/>
        </w:rPr>
      </w:pPr>
    </w:p>
    <w:p w:rsidR="007E5E4E" w:rsidRDefault="0089414B">
      <w:pPr>
        <w:jc w:val="both"/>
      </w:pPr>
      <w:r>
        <w:rPr>
          <w:b/>
        </w:rPr>
        <w:t>РЕШИЛИ:</w:t>
      </w:r>
      <w:r>
        <w:t xml:space="preserve"> </w:t>
      </w:r>
    </w:p>
    <w:p w:rsidR="007E5E4E" w:rsidRDefault="0089414B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7E5E4E" w:rsidRDefault="007E5E4E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526"/>
        <w:gridCol w:w="4111"/>
        <w:gridCol w:w="2126"/>
        <w:gridCol w:w="2157"/>
      </w:tblGrid>
      <w:tr w:rsidR="007E5E4E" w:rsidRPr="0089414B">
        <w:trPr>
          <w:trHeight w:val="291"/>
        </w:trPr>
        <w:tc>
          <w:tcPr>
            <w:tcW w:w="1526" w:type="dxa"/>
            <w:vAlign w:val="center"/>
          </w:tcPr>
          <w:p w:rsidR="007E5E4E" w:rsidRPr="0089414B" w:rsidRDefault="0089414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9414B"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111" w:type="dxa"/>
            <w:vAlign w:val="center"/>
          </w:tcPr>
          <w:p w:rsidR="007E5E4E" w:rsidRPr="0089414B" w:rsidRDefault="0089414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9414B"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7E5E4E" w:rsidRPr="0089414B" w:rsidRDefault="0089414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9414B"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7E5E4E" w:rsidRPr="0089414B" w:rsidRDefault="0089414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9414B"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89414B" w:rsidRPr="0089414B">
        <w:trPr>
          <w:trHeight w:val="1073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07/18-1335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07/18-1335 Поставка кабеля и пров</w:t>
            </w:r>
            <w:r w:rsidRPr="0089414B">
              <w:rPr>
                <w:color w:val="000000"/>
                <w:szCs w:val="24"/>
              </w:rPr>
              <w:t>о</w:t>
            </w:r>
            <w:r w:rsidRPr="0089414B">
              <w:rPr>
                <w:color w:val="000000"/>
                <w:szCs w:val="24"/>
              </w:rPr>
              <w:t>да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291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07/77-705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07/77-705 Поставка кислоты соляной 2022 (УНС)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291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 xml:space="preserve">07/64-551 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07/64-551 Поставка масел и смазок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291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07/105-4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 xml:space="preserve">07/105-4 Поставка </w:t>
            </w:r>
            <w:proofErr w:type="spellStart"/>
            <w:r w:rsidRPr="0089414B">
              <w:rPr>
                <w:color w:val="000000"/>
                <w:szCs w:val="24"/>
              </w:rPr>
              <w:t>пакерного</w:t>
            </w:r>
            <w:proofErr w:type="spellEnd"/>
            <w:r w:rsidRPr="0089414B">
              <w:rPr>
                <w:color w:val="000000"/>
                <w:szCs w:val="24"/>
              </w:rPr>
              <w:t xml:space="preserve"> обор</w:t>
            </w:r>
            <w:r w:rsidRPr="0089414B">
              <w:rPr>
                <w:color w:val="000000"/>
                <w:szCs w:val="24"/>
              </w:rPr>
              <w:t>у</w:t>
            </w:r>
            <w:r w:rsidRPr="0089414B">
              <w:rPr>
                <w:color w:val="000000"/>
                <w:szCs w:val="24"/>
              </w:rPr>
              <w:t>дования в 2022-2023 (УН) прейск</w:t>
            </w:r>
            <w:r w:rsidRPr="0089414B">
              <w:rPr>
                <w:color w:val="000000"/>
                <w:szCs w:val="24"/>
              </w:rPr>
              <w:t>у</w:t>
            </w:r>
            <w:r w:rsidRPr="0089414B">
              <w:rPr>
                <w:color w:val="000000"/>
                <w:szCs w:val="24"/>
              </w:rPr>
              <w:t xml:space="preserve">рант 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№ 07/88-84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№ 07/88-84 Поставка устройства ра</w:t>
            </w:r>
            <w:r w:rsidRPr="0089414B">
              <w:rPr>
                <w:color w:val="000000"/>
                <w:szCs w:val="24"/>
              </w:rPr>
              <w:t>с</w:t>
            </w:r>
            <w:r w:rsidRPr="0089414B">
              <w:rPr>
                <w:color w:val="000000"/>
                <w:szCs w:val="24"/>
              </w:rPr>
              <w:t>пределительного закрытого 2022 УН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 xml:space="preserve">07/88-77 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07/88-77 Поставка клиновых задв</w:t>
            </w:r>
            <w:r w:rsidRPr="0089414B">
              <w:rPr>
                <w:color w:val="000000"/>
                <w:szCs w:val="24"/>
              </w:rPr>
              <w:t>и</w:t>
            </w:r>
            <w:r w:rsidRPr="0089414B">
              <w:rPr>
                <w:color w:val="000000"/>
                <w:szCs w:val="24"/>
              </w:rPr>
              <w:t>жек 2022-2024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07/12-60</w:t>
            </w:r>
          </w:p>
        </w:tc>
        <w:tc>
          <w:tcPr>
            <w:tcW w:w="4111" w:type="dxa"/>
            <w:vAlign w:val="center"/>
          </w:tcPr>
          <w:p w:rsidR="0089414B" w:rsidRPr="0089414B" w:rsidRDefault="0089414B" w:rsidP="0089414B">
            <w:pPr>
              <w:spacing w:after="240"/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br/>
              <w:t xml:space="preserve">07/12-60 "Поставка анализатора 2022 (УН)" 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07/12-40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br w:type="page"/>
              <w:t>07/12-40 "Поставка лабораторных материалов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 xml:space="preserve">К)" </w:t>
            </w:r>
            <w:r w:rsidRPr="0089414B">
              <w:rPr>
                <w:color w:val="000000"/>
                <w:szCs w:val="24"/>
              </w:rPr>
              <w:br w:type="page"/>
            </w:r>
            <w:r w:rsidRPr="0089414B">
              <w:rPr>
                <w:color w:val="000000"/>
                <w:szCs w:val="24"/>
              </w:rPr>
              <w:br w:type="page"/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07/68-561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07/68-561 Поставка запасных частей к нефтепромысловому оборудованию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lastRenderedPageBreak/>
              <w:t xml:space="preserve">07/88-79 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07/88-79 Поставка кранов шаровых и запасных частей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07/89-135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07/89-135 Поставка насосного обор</w:t>
            </w:r>
            <w:r w:rsidRPr="0089414B">
              <w:rPr>
                <w:color w:val="000000"/>
                <w:szCs w:val="24"/>
              </w:rPr>
              <w:t>у</w:t>
            </w:r>
            <w:r w:rsidRPr="0089414B">
              <w:rPr>
                <w:color w:val="000000"/>
                <w:szCs w:val="24"/>
              </w:rPr>
              <w:t>дования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07/68-564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07/68-564 Поставка инструмента и запасных частей для нефтепромысла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07/09-4022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07/09-4022 "Поставка мебели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07/88-76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07/88-76 Поставка запорно- регул</w:t>
            </w:r>
            <w:r w:rsidRPr="0089414B">
              <w:rPr>
                <w:color w:val="000000"/>
                <w:szCs w:val="24"/>
              </w:rPr>
              <w:t>и</w:t>
            </w:r>
            <w:r w:rsidRPr="0089414B">
              <w:rPr>
                <w:color w:val="000000"/>
                <w:szCs w:val="24"/>
              </w:rPr>
              <w:t>рующей арматуры 2022-2024 (СК</w:t>
            </w:r>
            <w:proofErr w:type="gramStart"/>
            <w:r w:rsidRPr="0089414B">
              <w:rPr>
                <w:color w:val="000000"/>
                <w:szCs w:val="24"/>
              </w:rPr>
              <w:t>,У</w:t>
            </w:r>
            <w:proofErr w:type="gramEnd"/>
            <w:r w:rsidRPr="0089414B">
              <w:rPr>
                <w:color w:val="000000"/>
                <w:szCs w:val="24"/>
              </w:rPr>
              <w:t>Н), прейскурант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  <w:tr w:rsidR="0089414B" w:rsidRPr="0089414B">
        <w:trPr>
          <w:trHeight w:val="840"/>
        </w:trPr>
        <w:tc>
          <w:tcPr>
            <w:tcW w:w="15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07/09-4122</w:t>
            </w:r>
          </w:p>
        </w:tc>
        <w:tc>
          <w:tcPr>
            <w:tcW w:w="4111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07/09-4122 "Поставка грузоподъе</w:t>
            </w:r>
            <w:r w:rsidRPr="0089414B">
              <w:rPr>
                <w:color w:val="000000"/>
                <w:szCs w:val="24"/>
              </w:rPr>
              <w:t>м</w:t>
            </w:r>
            <w:r w:rsidRPr="0089414B">
              <w:rPr>
                <w:color w:val="000000"/>
                <w:szCs w:val="24"/>
              </w:rPr>
              <w:t>ного оборудования 2022 (УН</w:t>
            </w:r>
            <w:proofErr w:type="gramStart"/>
            <w:r w:rsidRPr="0089414B">
              <w:rPr>
                <w:color w:val="000000"/>
                <w:szCs w:val="24"/>
              </w:rPr>
              <w:t>,С</w:t>
            </w:r>
            <w:proofErr w:type="gramEnd"/>
            <w:r w:rsidRPr="0089414B">
              <w:rPr>
                <w:color w:val="000000"/>
                <w:szCs w:val="24"/>
              </w:rPr>
              <w:t>К)"</w:t>
            </w:r>
          </w:p>
        </w:tc>
        <w:tc>
          <w:tcPr>
            <w:tcW w:w="2126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29 декабря 2021 г.</w:t>
            </w:r>
          </w:p>
        </w:tc>
        <w:tc>
          <w:tcPr>
            <w:tcW w:w="2157" w:type="dxa"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21 января 2022 г.</w:t>
            </w:r>
          </w:p>
        </w:tc>
      </w:tr>
    </w:tbl>
    <w:p w:rsidR="007E5E4E" w:rsidRDefault="007E5E4E">
      <w:pPr>
        <w:pStyle w:val="a4"/>
        <w:spacing w:after="0"/>
        <w:jc w:val="both"/>
        <w:rPr>
          <w:b/>
          <w:szCs w:val="24"/>
        </w:rPr>
      </w:pPr>
    </w:p>
    <w:p w:rsidR="007E5E4E" w:rsidRDefault="007E5E4E">
      <w:pPr>
        <w:pStyle w:val="a4"/>
        <w:spacing w:after="0"/>
        <w:jc w:val="both"/>
        <w:rPr>
          <w:b/>
          <w:szCs w:val="24"/>
        </w:rPr>
      </w:pPr>
    </w:p>
    <w:p w:rsidR="007E5E4E" w:rsidRDefault="007E5E4E">
      <w:pPr>
        <w:pStyle w:val="a4"/>
        <w:spacing w:after="0"/>
        <w:jc w:val="both"/>
        <w:rPr>
          <w:b/>
          <w:szCs w:val="24"/>
        </w:rPr>
      </w:pPr>
    </w:p>
    <w:p w:rsidR="007E5E4E" w:rsidRDefault="007E5E4E">
      <w:pPr>
        <w:pStyle w:val="a4"/>
        <w:spacing w:after="0"/>
        <w:jc w:val="both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7E5E4E" w:rsidRPr="0089414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Планиру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мая дата рассмотр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ния техн</w:t>
            </w:r>
            <w:r w:rsidRPr="0089414B">
              <w:rPr>
                <w:rFonts w:eastAsia="Times New Roman"/>
                <w:szCs w:val="24"/>
                <w:lang w:eastAsia="ru-RU"/>
              </w:rPr>
              <w:t>и</w:t>
            </w:r>
            <w:r w:rsidRPr="0089414B">
              <w:rPr>
                <w:rFonts w:eastAsia="Times New Roman"/>
                <w:szCs w:val="24"/>
                <w:lang w:eastAsia="ru-RU"/>
              </w:rPr>
              <w:t>ческих ч</w:t>
            </w:r>
            <w:r w:rsidRPr="0089414B">
              <w:rPr>
                <w:rFonts w:eastAsia="Times New Roman"/>
                <w:szCs w:val="24"/>
                <w:lang w:eastAsia="ru-RU"/>
              </w:rPr>
              <w:t>а</w:t>
            </w:r>
            <w:r w:rsidRPr="0089414B">
              <w:rPr>
                <w:rFonts w:eastAsia="Times New Roman"/>
                <w:szCs w:val="24"/>
                <w:lang w:eastAsia="ru-RU"/>
              </w:rPr>
              <w:t xml:space="preserve">стей  </w:t>
            </w:r>
            <w:r w:rsidRPr="0089414B"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Планиру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 w:rsidRPr="0089414B">
              <w:rPr>
                <w:rFonts w:eastAsia="Times New Roman"/>
                <w:szCs w:val="24"/>
                <w:lang w:eastAsia="ru-RU"/>
              </w:rPr>
              <w:t>а</w:t>
            </w:r>
            <w:r w:rsidRPr="0089414B">
              <w:rPr>
                <w:rFonts w:eastAsia="Times New Roman"/>
                <w:szCs w:val="24"/>
                <w:lang w:eastAsia="ru-RU"/>
              </w:rPr>
              <w:t>ционных ч</w:t>
            </w:r>
            <w:r w:rsidRPr="0089414B">
              <w:rPr>
                <w:rFonts w:eastAsia="Times New Roman"/>
                <w:szCs w:val="24"/>
                <w:lang w:eastAsia="ru-RU"/>
              </w:rPr>
              <w:t>а</w:t>
            </w:r>
            <w:r w:rsidRPr="0089414B">
              <w:rPr>
                <w:rFonts w:eastAsia="Times New Roman"/>
                <w:szCs w:val="24"/>
                <w:lang w:eastAsia="ru-RU"/>
              </w:rPr>
              <w:t xml:space="preserve">стей  </w:t>
            </w:r>
            <w:r w:rsidRPr="0089414B"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Планиру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мая дата рассмотр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ния квал</w:t>
            </w:r>
            <w:r w:rsidRPr="0089414B">
              <w:rPr>
                <w:rFonts w:eastAsia="Times New Roman"/>
                <w:szCs w:val="24"/>
                <w:lang w:eastAsia="ru-RU"/>
              </w:rPr>
              <w:t>и</w:t>
            </w:r>
            <w:r w:rsidRPr="0089414B">
              <w:rPr>
                <w:rFonts w:eastAsia="Times New Roman"/>
                <w:szCs w:val="24"/>
                <w:lang w:eastAsia="ru-RU"/>
              </w:rPr>
              <w:t>фикацио</w:t>
            </w:r>
            <w:r w:rsidRPr="0089414B">
              <w:rPr>
                <w:rFonts w:eastAsia="Times New Roman"/>
                <w:szCs w:val="24"/>
                <w:lang w:eastAsia="ru-RU"/>
              </w:rPr>
              <w:t>н</w:t>
            </w:r>
            <w:r w:rsidRPr="0089414B"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Планиру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мая дата вскрытия коммерч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ских ч</w:t>
            </w:r>
            <w:r w:rsidRPr="0089414B">
              <w:rPr>
                <w:rFonts w:eastAsia="Times New Roman"/>
                <w:szCs w:val="24"/>
                <w:lang w:eastAsia="ru-RU"/>
              </w:rPr>
              <w:t>а</w:t>
            </w:r>
            <w:r w:rsidRPr="0089414B">
              <w:rPr>
                <w:rFonts w:eastAsia="Times New Roman"/>
                <w:szCs w:val="24"/>
                <w:lang w:eastAsia="ru-RU"/>
              </w:rPr>
              <w:t>стей с уч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том пер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E4E" w:rsidRPr="0089414B" w:rsidRDefault="0089414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9414B">
              <w:rPr>
                <w:rFonts w:eastAsia="Times New Roman"/>
                <w:szCs w:val="24"/>
                <w:lang w:eastAsia="ru-RU"/>
              </w:rPr>
              <w:t>Дата подв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дения итогов с учетом п</w:t>
            </w:r>
            <w:r w:rsidRPr="0089414B">
              <w:rPr>
                <w:rFonts w:eastAsia="Times New Roman"/>
                <w:szCs w:val="24"/>
                <w:lang w:eastAsia="ru-RU"/>
              </w:rPr>
              <w:t>е</w:t>
            </w:r>
            <w:r w:rsidRPr="0089414B"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89414B" w:rsidRPr="0089414B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07/82-7_2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07/82-7_2 Поставка лакокр</w:t>
            </w:r>
            <w:r w:rsidRPr="0089414B">
              <w:rPr>
                <w:color w:val="000000"/>
                <w:szCs w:val="24"/>
              </w:rPr>
              <w:t>а</w:t>
            </w:r>
            <w:r w:rsidRPr="0089414B">
              <w:rPr>
                <w:color w:val="000000"/>
                <w:szCs w:val="24"/>
              </w:rPr>
              <w:t>сочных матери</w:t>
            </w:r>
            <w:r w:rsidRPr="0089414B">
              <w:rPr>
                <w:color w:val="000000"/>
                <w:szCs w:val="24"/>
              </w:rPr>
              <w:t>а</w:t>
            </w:r>
            <w:r w:rsidRPr="0089414B">
              <w:rPr>
                <w:color w:val="000000"/>
                <w:szCs w:val="24"/>
              </w:rPr>
              <w:t>лов 2022</w:t>
            </w:r>
          </w:p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  <w:r w:rsidRPr="0089414B">
              <w:rPr>
                <w:color w:val="000000"/>
                <w:szCs w:val="24"/>
              </w:rPr>
              <w:t>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Pr="0089414B" w:rsidRDefault="0089414B">
            <w:pPr>
              <w:jc w:val="center"/>
              <w:rPr>
                <w:szCs w:val="24"/>
              </w:rPr>
            </w:pPr>
            <w:r w:rsidRPr="0089414B">
              <w:rPr>
                <w:szCs w:val="24"/>
              </w:rPr>
              <w:t>-</w:t>
            </w:r>
          </w:p>
          <w:p w:rsidR="0089414B" w:rsidRPr="0089414B" w:rsidRDefault="0089414B">
            <w:pPr>
              <w:jc w:val="center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Pr="0089414B" w:rsidRDefault="0089414B">
            <w:pPr>
              <w:jc w:val="center"/>
              <w:rPr>
                <w:szCs w:val="24"/>
              </w:rPr>
            </w:pPr>
            <w:r w:rsidRPr="0089414B">
              <w:rPr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Pr="0089414B" w:rsidRDefault="0089414B" w:rsidP="0089414B">
            <w:pPr>
              <w:jc w:val="center"/>
              <w:rPr>
                <w:szCs w:val="24"/>
              </w:rPr>
            </w:pPr>
            <w:r w:rsidRPr="0089414B">
              <w:rPr>
                <w:szCs w:val="24"/>
              </w:rPr>
              <w:t>14 января 2022 г.</w:t>
            </w:r>
          </w:p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Pr="0089414B" w:rsidRDefault="0089414B" w:rsidP="0089414B">
            <w:pPr>
              <w:jc w:val="center"/>
              <w:rPr>
                <w:szCs w:val="24"/>
              </w:rPr>
            </w:pPr>
            <w:r w:rsidRPr="0089414B">
              <w:rPr>
                <w:szCs w:val="24"/>
              </w:rPr>
              <w:t>18 января 2022 г.</w:t>
            </w:r>
          </w:p>
          <w:p w:rsidR="0089414B" w:rsidRPr="0089414B" w:rsidRDefault="0089414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14B" w:rsidRPr="0089414B" w:rsidRDefault="0089414B" w:rsidP="0089414B">
            <w:pPr>
              <w:jc w:val="center"/>
              <w:rPr>
                <w:szCs w:val="24"/>
              </w:rPr>
            </w:pPr>
            <w:r w:rsidRPr="0089414B">
              <w:rPr>
                <w:szCs w:val="24"/>
              </w:rPr>
              <w:t>28 января 2022 г.</w:t>
            </w:r>
          </w:p>
          <w:p w:rsidR="0089414B" w:rsidRPr="0089414B" w:rsidRDefault="0089414B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7E5E4E" w:rsidRDefault="007E5E4E">
      <w:pPr>
        <w:pStyle w:val="a4"/>
        <w:spacing w:after="0"/>
        <w:jc w:val="both"/>
        <w:rPr>
          <w:b/>
          <w:szCs w:val="24"/>
        </w:rPr>
      </w:pPr>
    </w:p>
    <w:p w:rsidR="007E5E4E" w:rsidRDefault="0089414B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7E5E4E" w:rsidRDefault="0089414B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7E5E4E" w:rsidRDefault="0089414B">
      <w:pPr>
        <w:rPr>
          <w:szCs w:val="24"/>
        </w:rPr>
      </w:pPr>
      <w:r>
        <w:rPr>
          <w:b/>
          <w:szCs w:val="24"/>
        </w:rPr>
        <w:t>«За» –__</w:t>
      </w:r>
      <w:r w:rsidR="00E86239" w:rsidRPr="00E86239">
        <w:rPr>
          <w:b/>
          <w:szCs w:val="24"/>
          <w:u w:val="single"/>
          <w:lang w:val="en-US"/>
        </w:rPr>
        <w:t>6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7E5E4E" w:rsidRDefault="0089414B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E86239" w:rsidRPr="00E86239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7E5E4E" w:rsidRDefault="007E5E4E">
      <w:pPr>
        <w:rPr>
          <w:bCs/>
          <w:iCs/>
          <w:szCs w:val="24"/>
          <w:shd w:val="clear" w:color="auto" w:fill="FFFF99"/>
        </w:rPr>
        <w:sectPr w:rsidR="007E5E4E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7E5E4E" w:rsidRDefault="007E5E4E">
      <w:pPr>
        <w:tabs>
          <w:tab w:val="left" w:pos="7695"/>
        </w:tabs>
        <w:contextualSpacing/>
        <w:rPr>
          <w:szCs w:val="24"/>
        </w:rPr>
      </w:pPr>
      <w:bookmarkStart w:id="0" w:name="_GoBack"/>
      <w:bookmarkEnd w:id="0"/>
    </w:p>
    <w:sectPr w:rsidR="007E5E4E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4E" w:rsidRDefault="0089414B">
      <w:r>
        <w:separator/>
      </w:r>
    </w:p>
  </w:endnote>
  <w:endnote w:type="continuationSeparator" w:id="0">
    <w:p w:rsidR="007E5E4E" w:rsidRDefault="0089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4E" w:rsidRDefault="0089414B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E8623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4E" w:rsidRDefault="007E5E4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4E" w:rsidRDefault="0089414B">
      <w:r>
        <w:separator/>
      </w:r>
    </w:p>
  </w:footnote>
  <w:footnote w:type="continuationSeparator" w:id="0">
    <w:p w:rsidR="007E5E4E" w:rsidRDefault="0089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4E"/>
    <w:rsid w:val="007E5E4E"/>
    <w:rsid w:val="0089414B"/>
    <w:rsid w:val="00D64140"/>
    <w:rsid w:val="00E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A3D493-B4F9-46E5-81E6-097D94EF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8641</TotalTime>
  <Pages>3</Pages>
  <Words>415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1489</cp:revision>
  <cp:lastPrinted>2021-12-17T04:08:00Z</cp:lastPrinted>
  <dcterms:created xsi:type="dcterms:W3CDTF">2016-11-09T04:14:00Z</dcterms:created>
  <dcterms:modified xsi:type="dcterms:W3CDTF">2021-12-29T12:29:00Z</dcterms:modified>
</cp:coreProperties>
</file>