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971" w:rsidRDefault="00580971" w:rsidP="003B00D4">
      <w:pPr>
        <w:spacing w:after="0" w:line="240" w:lineRule="auto"/>
        <w:jc w:val="center"/>
        <w:rPr>
          <w:b/>
          <w:sz w:val="28"/>
          <w:szCs w:val="28"/>
        </w:rPr>
      </w:pPr>
    </w:p>
    <w:p w:rsidR="00D4646F" w:rsidRDefault="00B527B0" w:rsidP="003B00D4">
      <w:pPr>
        <w:spacing w:after="0" w:line="240" w:lineRule="auto"/>
        <w:jc w:val="center"/>
        <w:rPr>
          <w:b/>
          <w:sz w:val="28"/>
          <w:szCs w:val="28"/>
        </w:rPr>
      </w:pPr>
      <w:r w:rsidRPr="00B67136">
        <w:rPr>
          <w:b/>
          <w:sz w:val="28"/>
          <w:szCs w:val="28"/>
        </w:rPr>
        <w:t xml:space="preserve">Условия процедуры реализации </w:t>
      </w:r>
      <w:r w:rsidR="00D4646F" w:rsidRPr="00B67136">
        <w:rPr>
          <w:b/>
          <w:sz w:val="28"/>
          <w:szCs w:val="28"/>
        </w:rPr>
        <w:t>невостребованных транспортных средств б/у</w:t>
      </w:r>
      <w:r w:rsidR="00E3713A">
        <w:rPr>
          <w:b/>
          <w:sz w:val="28"/>
          <w:szCs w:val="28"/>
        </w:rPr>
        <w:t xml:space="preserve">, вагон-домов б/у </w:t>
      </w:r>
      <w:r w:rsidR="00A62705">
        <w:rPr>
          <w:b/>
          <w:sz w:val="28"/>
          <w:szCs w:val="28"/>
        </w:rPr>
        <w:t>и металлообрабатывающих станков б/у</w:t>
      </w:r>
      <w:r w:rsidRPr="00B67136">
        <w:t xml:space="preserve">, </w:t>
      </w:r>
      <w:r w:rsidRPr="00B67136">
        <w:rPr>
          <w:b/>
          <w:sz w:val="28"/>
          <w:szCs w:val="28"/>
        </w:rPr>
        <w:t xml:space="preserve">находящихся на балансе </w:t>
      </w:r>
      <w:r w:rsidR="00A62705">
        <w:rPr>
          <w:b/>
          <w:sz w:val="28"/>
          <w:szCs w:val="28"/>
        </w:rPr>
        <w:t>филиала ООО «РН-Сервис» в г. Самара</w:t>
      </w:r>
      <w:r w:rsidR="002B0591">
        <w:rPr>
          <w:b/>
          <w:sz w:val="28"/>
          <w:szCs w:val="28"/>
        </w:rPr>
        <w:t xml:space="preserve"> (20</w:t>
      </w:r>
      <w:r w:rsidR="000D6DA1">
        <w:rPr>
          <w:b/>
          <w:sz w:val="28"/>
          <w:szCs w:val="28"/>
        </w:rPr>
        <w:t xml:space="preserve"> лот</w:t>
      </w:r>
      <w:r w:rsidR="002B0591">
        <w:rPr>
          <w:b/>
          <w:sz w:val="28"/>
          <w:szCs w:val="28"/>
        </w:rPr>
        <w:t>ов</w:t>
      </w:r>
      <w:r w:rsidR="00391359">
        <w:rPr>
          <w:b/>
          <w:sz w:val="28"/>
          <w:szCs w:val="28"/>
        </w:rPr>
        <w:t>)</w:t>
      </w:r>
      <w:r w:rsidR="00E95B6D">
        <w:rPr>
          <w:b/>
          <w:sz w:val="28"/>
          <w:szCs w:val="28"/>
        </w:rPr>
        <w:t>.</w:t>
      </w:r>
    </w:p>
    <w:p w:rsidR="00E95B6D" w:rsidRPr="00B67136" w:rsidRDefault="00E95B6D" w:rsidP="003B00D4">
      <w:pPr>
        <w:spacing w:after="0" w:line="240" w:lineRule="auto"/>
        <w:jc w:val="center"/>
        <w:rPr>
          <w:b/>
          <w:sz w:val="28"/>
          <w:szCs w:val="28"/>
        </w:rPr>
      </w:pPr>
    </w:p>
    <w:p w:rsidR="003A3D71" w:rsidRPr="00154AD3" w:rsidRDefault="003A3D71" w:rsidP="003A3D71">
      <w:pPr>
        <w:rPr>
          <w:b/>
          <w:color w:val="FF0000"/>
          <w:sz w:val="26"/>
          <w:szCs w:val="26"/>
        </w:rPr>
      </w:pPr>
      <w:r w:rsidRPr="00154AD3">
        <w:rPr>
          <w:b/>
          <w:color w:val="FF0000"/>
          <w:sz w:val="26"/>
          <w:szCs w:val="26"/>
        </w:rPr>
        <w:t>[срок подачи документов</w:t>
      </w:r>
      <w:r w:rsidR="006D3A41">
        <w:rPr>
          <w:b/>
          <w:color w:val="FF0000"/>
          <w:sz w:val="26"/>
          <w:szCs w:val="26"/>
        </w:rPr>
        <w:t>: с 14.09</w:t>
      </w:r>
      <w:r w:rsidR="00440BB8">
        <w:rPr>
          <w:b/>
          <w:color w:val="FF0000"/>
          <w:sz w:val="26"/>
          <w:szCs w:val="26"/>
        </w:rPr>
        <w:t>.2026г. по 30.09</w:t>
      </w:r>
      <w:r>
        <w:rPr>
          <w:b/>
          <w:color w:val="FF0000"/>
          <w:sz w:val="26"/>
          <w:szCs w:val="26"/>
        </w:rPr>
        <w:t xml:space="preserve">.2026г., </w:t>
      </w:r>
      <w:r w:rsidR="000D6DA1">
        <w:rPr>
          <w:b/>
          <w:color w:val="FF0000"/>
          <w:sz w:val="26"/>
          <w:szCs w:val="26"/>
        </w:rPr>
        <w:t>17</w:t>
      </w:r>
      <w:r>
        <w:rPr>
          <w:b/>
          <w:color w:val="FF0000"/>
          <w:sz w:val="26"/>
          <w:szCs w:val="26"/>
        </w:rPr>
        <w:t>-00 Самарского времени</w:t>
      </w:r>
      <w:r w:rsidRPr="00154AD3">
        <w:rPr>
          <w:b/>
          <w:color w:val="FF0000"/>
          <w:sz w:val="26"/>
          <w:szCs w:val="26"/>
        </w:rPr>
        <w:t>]</w:t>
      </w:r>
    </w:p>
    <w:p w:rsidR="003A3D71" w:rsidRPr="0000701F" w:rsidRDefault="003A3D71" w:rsidP="003A3D71">
      <w:pPr>
        <w:rPr>
          <w:b/>
          <w:color w:val="FF0000"/>
          <w:sz w:val="26"/>
          <w:szCs w:val="26"/>
        </w:rPr>
      </w:pPr>
      <w:r w:rsidRPr="0000701F">
        <w:rPr>
          <w:b/>
          <w:color w:val="FF0000"/>
          <w:sz w:val="26"/>
          <w:szCs w:val="26"/>
        </w:rPr>
        <w:t xml:space="preserve">Дата проведения </w:t>
      </w:r>
      <w:r>
        <w:rPr>
          <w:b/>
          <w:color w:val="FF0000"/>
          <w:sz w:val="26"/>
          <w:szCs w:val="26"/>
        </w:rPr>
        <w:t>т</w:t>
      </w:r>
      <w:r w:rsidR="00440BB8">
        <w:rPr>
          <w:b/>
          <w:color w:val="FF0000"/>
          <w:sz w:val="26"/>
          <w:szCs w:val="26"/>
        </w:rPr>
        <w:t>ендера на площадке ТЭК-ТОРГ – 09.10</w:t>
      </w:r>
      <w:r>
        <w:rPr>
          <w:b/>
          <w:color w:val="FF0000"/>
          <w:sz w:val="26"/>
          <w:szCs w:val="26"/>
        </w:rPr>
        <w:t>.2026</w:t>
      </w:r>
      <w:r w:rsidRPr="0000701F">
        <w:rPr>
          <w:b/>
          <w:color w:val="FF0000"/>
          <w:sz w:val="26"/>
          <w:szCs w:val="26"/>
        </w:rPr>
        <w:t xml:space="preserve"> в указанное </w:t>
      </w:r>
      <w:r>
        <w:rPr>
          <w:b/>
          <w:color w:val="FF0000"/>
          <w:sz w:val="26"/>
          <w:szCs w:val="26"/>
        </w:rPr>
        <w:t>на площадке время. Шаг тендера -5</w:t>
      </w:r>
      <w:r w:rsidRPr="0000701F">
        <w:rPr>
          <w:b/>
          <w:color w:val="FF0000"/>
          <w:sz w:val="26"/>
          <w:szCs w:val="26"/>
        </w:rPr>
        <w:t>%.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10"/>
        <w:gridCol w:w="7111"/>
      </w:tblGrid>
      <w:tr w:rsidR="008533EE" w:rsidTr="003A3D71">
        <w:trPr>
          <w:trHeight w:val="441"/>
          <w:jc w:val="center"/>
        </w:trPr>
        <w:tc>
          <w:tcPr>
            <w:tcW w:w="3310" w:type="dxa"/>
            <w:vAlign w:val="center"/>
          </w:tcPr>
          <w:p w:rsidR="008533EE" w:rsidRPr="008533EE" w:rsidRDefault="008533EE" w:rsidP="00853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Наименования предприятия:</w:t>
            </w:r>
          </w:p>
        </w:tc>
        <w:tc>
          <w:tcPr>
            <w:tcW w:w="7111" w:type="dxa"/>
            <w:vAlign w:val="center"/>
          </w:tcPr>
          <w:p w:rsidR="008533EE" w:rsidRPr="008533EE" w:rsidRDefault="00A62705" w:rsidP="00853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ООО «РН-Сервис» (филиал в г. Самара)</w:t>
            </w:r>
          </w:p>
        </w:tc>
      </w:tr>
      <w:tr w:rsidR="008533EE" w:rsidTr="003A3D71">
        <w:trPr>
          <w:jc w:val="center"/>
        </w:trPr>
        <w:tc>
          <w:tcPr>
            <w:tcW w:w="3310" w:type="dxa"/>
            <w:vAlign w:val="center"/>
          </w:tcPr>
          <w:p w:rsidR="008533EE" w:rsidRPr="008533EE" w:rsidRDefault="008533EE" w:rsidP="00853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Плановые сроки вывоза имущества:</w:t>
            </w:r>
          </w:p>
        </w:tc>
        <w:tc>
          <w:tcPr>
            <w:tcW w:w="7111" w:type="dxa"/>
            <w:vAlign w:val="center"/>
          </w:tcPr>
          <w:p w:rsidR="008533EE" w:rsidRPr="008533EE" w:rsidRDefault="00A62705" w:rsidP="007E0F8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течение 5 (пяти</w:t>
            </w:r>
            <w:r w:rsidR="008533EE" w:rsidRPr="00853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) рабочих дней с момента поступления денежных средств </w:t>
            </w:r>
            <w:bookmarkStart w:id="0" w:name="_GoBack"/>
            <w:bookmarkEnd w:id="0"/>
            <w:r w:rsidR="008533EE" w:rsidRPr="00853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расчетный счет Продавца.</w:t>
            </w:r>
          </w:p>
        </w:tc>
      </w:tr>
      <w:tr w:rsidR="00D4646F" w:rsidTr="003A3D71">
        <w:trPr>
          <w:trHeight w:val="113"/>
          <w:jc w:val="center"/>
        </w:trPr>
        <w:tc>
          <w:tcPr>
            <w:tcW w:w="3310" w:type="dxa"/>
          </w:tcPr>
          <w:p w:rsidR="00D4646F" w:rsidRPr="008533EE" w:rsidRDefault="00D4646F" w:rsidP="007E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  <w:p w:rsidR="00D4646F" w:rsidRPr="008533EE" w:rsidRDefault="00D4646F" w:rsidP="007E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квалификации:</w:t>
            </w:r>
          </w:p>
        </w:tc>
        <w:tc>
          <w:tcPr>
            <w:tcW w:w="7111" w:type="dxa"/>
          </w:tcPr>
          <w:p w:rsidR="00D4646F" w:rsidRPr="008533EE" w:rsidRDefault="007E0F85" w:rsidP="00E95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Реализация невостребованных транспортных средств б/у</w:t>
            </w:r>
            <w:r w:rsidR="00E3713A">
              <w:rPr>
                <w:rFonts w:ascii="Times New Roman" w:hAnsi="Times New Roman" w:cs="Times New Roman"/>
                <w:sz w:val="24"/>
                <w:szCs w:val="24"/>
              </w:rPr>
              <w:t>, вагон-домов б/у</w:t>
            </w:r>
            <w:r w:rsidR="00A62705">
              <w:rPr>
                <w:rFonts w:ascii="Times New Roman" w:hAnsi="Times New Roman" w:cs="Times New Roman"/>
                <w:sz w:val="24"/>
                <w:szCs w:val="24"/>
              </w:rPr>
              <w:t xml:space="preserve"> и металлообрабатывающих станков б/у</w:t>
            </w: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B05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379E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r w:rsidR="002B05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71E0A">
              <w:rPr>
                <w:rFonts w:ascii="Times New Roman" w:hAnsi="Times New Roman" w:cs="Times New Roman"/>
                <w:sz w:val="24"/>
                <w:szCs w:val="24"/>
              </w:rPr>
              <w:t>), находящих</w:t>
            </w:r>
            <w:r w:rsidR="00A62705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="00936E37">
              <w:rPr>
                <w:rFonts w:ascii="Times New Roman" w:hAnsi="Times New Roman" w:cs="Times New Roman"/>
                <w:sz w:val="24"/>
                <w:szCs w:val="24"/>
              </w:rPr>
              <w:t xml:space="preserve"> на производственной базе по </w:t>
            </w:r>
            <w:proofErr w:type="gramStart"/>
            <w:r w:rsidR="00936E37">
              <w:rPr>
                <w:rFonts w:ascii="Times New Roman" w:hAnsi="Times New Roman" w:cs="Times New Roman"/>
                <w:sz w:val="24"/>
                <w:szCs w:val="24"/>
              </w:rPr>
              <w:t xml:space="preserve">адресу: </w:t>
            </w:r>
            <w:r w:rsidR="00A62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E37">
              <w:rPr>
                <w:rFonts w:ascii="Times New Roman" w:hAnsi="Times New Roman" w:cs="Times New Roman"/>
                <w:sz w:val="24"/>
                <w:szCs w:val="24"/>
              </w:rPr>
              <w:t>Самарская</w:t>
            </w:r>
            <w:proofErr w:type="gramEnd"/>
            <w:r w:rsidR="00936E3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г. Отрадный, </w:t>
            </w:r>
            <w:proofErr w:type="spellStart"/>
            <w:r w:rsidR="00936E37">
              <w:rPr>
                <w:rFonts w:ascii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  <w:r w:rsidR="00936E37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  <w:r w:rsidR="00E95B6D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E95B6D" w:rsidRPr="00E95B6D">
              <w:rPr>
                <w:rFonts w:ascii="Times New Roman" w:hAnsi="Times New Roman" w:cs="Times New Roman"/>
                <w:sz w:val="24"/>
                <w:szCs w:val="24"/>
              </w:rPr>
              <w:t>оординаты:53.361960,51.298557</w:t>
            </w:r>
            <w:r w:rsidR="00E95B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62705" w:rsidRDefault="00A62705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tbl>
      <w:tblPr>
        <w:tblW w:w="1030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14"/>
        <w:gridCol w:w="2075"/>
        <w:gridCol w:w="1106"/>
        <w:gridCol w:w="1337"/>
        <w:gridCol w:w="1548"/>
        <w:gridCol w:w="1530"/>
        <w:gridCol w:w="2091"/>
      </w:tblGrid>
      <w:tr w:rsidR="00E26E4C" w:rsidRPr="00E26E4C" w:rsidTr="00E26E4C">
        <w:trPr>
          <w:trHeight w:val="1315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E26E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 ЛОТА</w:t>
            </w:r>
            <w:proofErr w:type="gramEnd"/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Инвентарный номер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Гос. регистрационный знак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Заводской №/VIN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Год выпуска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Минимальная (стартовая) цена реализации, руб. с НДС (22%), (без транспортных затрат).</w:t>
            </w:r>
          </w:p>
        </w:tc>
      </w:tr>
      <w:tr w:rsidR="00E26E4C" w:rsidRPr="00E26E4C" w:rsidTr="00E26E4C">
        <w:trPr>
          <w:trHeight w:val="839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ПОЛУПРИЦЕП ЧМЗАП 9906.000000.038БАК, инв.№ 100679258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100679258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АТ594863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XTS99060090002411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398 541,47</w:t>
            </w:r>
          </w:p>
        </w:tc>
      </w:tr>
      <w:tr w:rsidR="00E26E4C" w:rsidRPr="00E26E4C" w:rsidTr="00E26E4C">
        <w:trPr>
          <w:trHeight w:val="97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БОРТОВОЙ АВТОМОБИЛЬ С КМУИМ50 НА ШАССИ КАМАЗ4311, инв.№ 101818191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101818191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В730ВЕ763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Х893902К6С0АY7001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939 611,47</w:t>
            </w:r>
          </w:p>
        </w:tc>
      </w:tr>
      <w:tr w:rsidR="00E26E4C" w:rsidRPr="00E26E4C" w:rsidTr="00E26E4C">
        <w:trPr>
          <w:trHeight w:val="69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Краз</w:t>
            </w:r>
            <w:proofErr w:type="spellEnd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255 Б1 А АНР 1М специальный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1325_00000061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Х753КО63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255Б1АL0681091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267 182,44</w:t>
            </w:r>
          </w:p>
        </w:tc>
      </w:tr>
      <w:tr w:rsidR="00E26E4C" w:rsidRPr="00E26E4C" w:rsidTr="00E26E4C">
        <w:trPr>
          <w:trHeight w:val="98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АГРЕГАТ ЦЕМЕНТИРОВОЧНЫЙ АЦ32 НА ШАССИ КАМАЗ43118, инв.№ 100756529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100756529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У214АВ163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Х89580502А0BD4112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570 097,05</w:t>
            </w:r>
          </w:p>
        </w:tc>
      </w:tr>
      <w:tr w:rsidR="00E26E4C" w:rsidRPr="00E26E4C" w:rsidTr="00E26E4C">
        <w:trPr>
          <w:trHeight w:val="832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АВТОЦИСТЕРНА АЦН10С НА ШАССИ КАМАЗ, инв.№ 101831322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101831322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Р666МК163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Х896619H2C0DM7054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767 708,59</w:t>
            </w:r>
          </w:p>
        </w:tc>
      </w:tr>
      <w:tr w:rsidR="00E26E4C" w:rsidRPr="00E26E4C" w:rsidTr="00E26E4C">
        <w:trPr>
          <w:trHeight w:val="844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АВАРИЙНО-СПАСАТЕЛЬНЫЙ АВТОМОБИЛЬ НА БАЗЕ ГАЗ-33081, инв.№ 101364254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101364254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Е289УО86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Х89389723А0ВZ7134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193 339,09</w:t>
            </w:r>
          </w:p>
        </w:tc>
      </w:tr>
      <w:tr w:rsidR="00E26E4C" w:rsidRPr="00E26E4C" w:rsidTr="00E26E4C">
        <w:trPr>
          <w:trHeight w:val="772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ГРУЗОВОЙ-САМОСВАЛ </w:t>
            </w:r>
            <w:proofErr w:type="gramStart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TATRA,Т</w:t>
            </w:r>
            <w:proofErr w:type="gramEnd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815-21АS01 6Х6.2, инв.№ 101401101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101401101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Н374ЕР18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TNT21AS01YK034378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453 341,43</w:t>
            </w:r>
          </w:p>
        </w:tc>
      </w:tr>
      <w:tr w:rsidR="00E26E4C" w:rsidRPr="00E26E4C" w:rsidTr="00E26E4C">
        <w:trPr>
          <w:trHeight w:val="840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ГРУЗОВОЙ-САМОСВАЛ </w:t>
            </w:r>
            <w:proofErr w:type="gramStart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TATRA,Т</w:t>
            </w:r>
            <w:proofErr w:type="gramEnd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815-21АS01 6Х6.2, инв.№ 101401105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101401105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Н370ЕР18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TNT21AS01YK034381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453 341,43</w:t>
            </w:r>
          </w:p>
        </w:tc>
      </w:tr>
      <w:tr w:rsidR="00E26E4C" w:rsidRPr="00E26E4C" w:rsidTr="00E26E4C">
        <w:trPr>
          <w:trHeight w:val="83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АВТОМОБИЛЬ 3897-0000010-17, инв.№ 00001223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0001223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А718ОВ89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Х89389717В0ВZ7275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216 427,19</w:t>
            </w:r>
          </w:p>
        </w:tc>
      </w:tr>
      <w:tr w:rsidR="00E26E4C" w:rsidRPr="00E26E4C" w:rsidTr="00E26E4C">
        <w:trPr>
          <w:trHeight w:val="1120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мобильное "Кедр-К5Ю1" (сушилка)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1325_00004507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63СЕ5690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К5Ю1№1201(919)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104 275,03</w:t>
            </w:r>
          </w:p>
        </w:tc>
      </w:tr>
      <w:tr w:rsidR="00E26E4C" w:rsidRPr="00E26E4C" w:rsidTr="00E26E4C">
        <w:trPr>
          <w:trHeight w:val="112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"Кедр 4С" на шасси 8574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1325_00002759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63АМ3812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К4С2282(213)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104 275,03</w:t>
            </w:r>
          </w:p>
        </w:tc>
      </w:tr>
      <w:tr w:rsidR="00E26E4C" w:rsidRPr="00E26E4C" w:rsidTr="00E26E4C">
        <w:trPr>
          <w:trHeight w:val="852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Универ</w:t>
            </w:r>
            <w:proofErr w:type="spellEnd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обточно-винторезн</w:t>
            </w:r>
            <w:proofErr w:type="spellEnd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станок СВС (инв.№ 10000090)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1349_10000090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Зав. № 1655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146 060,03</w:t>
            </w:r>
          </w:p>
        </w:tc>
      </w:tr>
      <w:tr w:rsidR="00E26E4C" w:rsidRPr="00E26E4C" w:rsidTr="00E26E4C">
        <w:trPr>
          <w:trHeight w:val="849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вертикально-фрезерный мод. 6М12П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00016019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Зав. № 1539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1968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84 627,33</w:t>
            </w:r>
          </w:p>
        </w:tc>
      </w:tr>
      <w:tr w:rsidR="00E26E4C" w:rsidRPr="00E26E4C" w:rsidTr="00E26E4C">
        <w:trPr>
          <w:trHeight w:val="834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токарный модели 1А625, зав. №25074, инв. № 00016012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00016012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Зав. № 25074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1968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111 290,03</w:t>
            </w:r>
          </w:p>
        </w:tc>
      </w:tr>
      <w:tr w:rsidR="00E26E4C" w:rsidRPr="00E26E4C" w:rsidTr="00E26E4C">
        <w:trPr>
          <w:trHeight w:val="846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16А20 Ф3043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1325_00004881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Зав. № 2885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130 358,63</w:t>
            </w:r>
          </w:p>
        </w:tc>
      </w:tr>
      <w:tr w:rsidR="00E26E4C" w:rsidRPr="00E26E4C" w:rsidTr="00E26E4C">
        <w:trPr>
          <w:trHeight w:val="702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токарно-винторезный 1К</w:t>
            </w:r>
            <w:proofErr w:type="gramStart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62,Typ</w:t>
            </w:r>
            <w:proofErr w:type="gramEnd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Y132M-4 CA6140 (400x750)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1325_00002165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Зав. № </w:t>
            </w:r>
            <w:proofErr w:type="spellStart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</w:t>
            </w:r>
            <w:proofErr w:type="spellEnd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100 794,77</w:t>
            </w:r>
          </w:p>
        </w:tc>
      </w:tr>
      <w:tr w:rsidR="00E26E4C" w:rsidRPr="00E26E4C" w:rsidTr="00E26E4C">
        <w:trPr>
          <w:trHeight w:val="656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ТОКАPНО-ВИНТОPЕЗНЫЙ, модели 1В621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1325_00005530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Зав. № 1339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122 967,87</w:t>
            </w:r>
          </w:p>
        </w:tc>
      </w:tr>
      <w:tr w:rsidR="00E26E4C" w:rsidRPr="00E26E4C" w:rsidTr="00E26E4C">
        <w:trPr>
          <w:trHeight w:val="694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МЕТАЛ ОБРАБОТ ГОРИЗ ФРЕЗЕР, инв.№ 10040635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1349_10040635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Зав. №</w:t>
            </w:r>
            <w:proofErr w:type="spellStart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</w:t>
            </w:r>
            <w:proofErr w:type="spellEnd"/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данные </w:t>
            </w:r>
            <w:proofErr w:type="spellStart"/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</w:t>
            </w:r>
            <w:proofErr w:type="spellEnd"/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195 422,04</w:t>
            </w:r>
          </w:p>
        </w:tc>
      </w:tr>
      <w:tr w:rsidR="00E26E4C" w:rsidRPr="00E26E4C" w:rsidTr="00E26E4C">
        <w:trPr>
          <w:trHeight w:val="704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ТОКАРНЫЙ 1 К 62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1325_00005557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Зав. № 57129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97 838,31</w:t>
            </w:r>
          </w:p>
        </w:tc>
      </w:tr>
      <w:tr w:rsidR="00E26E4C" w:rsidRPr="00E26E4C" w:rsidTr="00E26E4C">
        <w:trPr>
          <w:trHeight w:val="700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ТОКАРНЫЙ С Н 400/1500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1325_00002233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Зав. №715Р090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6E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1971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4C" w:rsidRPr="00E26E4C" w:rsidRDefault="00E26E4C" w:rsidP="00E26E4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26E4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97 838,31</w:t>
            </w:r>
          </w:p>
        </w:tc>
      </w:tr>
    </w:tbl>
    <w:p w:rsidR="00A62705" w:rsidRDefault="00A62705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730606" w:rsidRDefault="00730606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730606" w:rsidRDefault="00730606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730606" w:rsidRDefault="00730606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7E0F85" w:rsidRPr="003B00D4" w:rsidRDefault="00191D88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Для визуального </w:t>
      </w:r>
      <w:r w:rsidR="001E78AA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осмотра 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имущества требуется направление запроса на </w:t>
      </w:r>
      <w:proofErr w:type="spellStart"/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эл.адрес</w:t>
      </w:r>
      <w:proofErr w:type="spellEnd"/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контактных лиц </w:t>
      </w:r>
      <w:r w:rsidR="00A6270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филиала ООО «РН-Сервис» в г. Самара</w:t>
      </w:r>
      <w:r w:rsidR="00050C5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 указанием следующей информации:</w:t>
      </w:r>
    </w:p>
    <w:p w:rsidR="00191D88" w:rsidRPr="003B00D4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номер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лота (</w:t>
      </w:r>
      <w:proofErr w:type="spellStart"/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),</w:t>
      </w:r>
    </w:p>
    <w:p w:rsidR="00191D88" w:rsidRPr="003B00D4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местонахождение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объектов осмотра, </w:t>
      </w:r>
    </w:p>
    <w:p w:rsidR="00191D88" w:rsidRPr="003B00D4" w:rsidRDefault="00C62E53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91D8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 лиц, участвующих в осмотре</w:t>
      </w:r>
      <w:r w:rsidR="00847354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91D88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дата осмотра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E2129" w:rsidRPr="003B00D4" w:rsidRDefault="00B15124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момент допуска на территорию местонахождения имущества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его осмотра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участник должен иметь при себе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оригинал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паспорт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>а или иной документ подтверждающий его личность.</w:t>
      </w:r>
    </w:p>
    <w:p w:rsidR="00473D88" w:rsidRPr="00473D88" w:rsidRDefault="001E78AA" w:rsidP="00473D88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Условия продажи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Организатор вправе по собственному усмотрению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вносить измене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в условия проведения процедуры,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отказаться от всех предложений участников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процедуры реализации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(оферентов), а также отказаться от продажи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транспортных средств</w:t>
      </w:r>
      <w:r w:rsidR="00FB4445">
        <w:rPr>
          <w:rFonts w:ascii="Times New Roman" w:eastAsia="Times New Roman" w:hAnsi="Times New Roman" w:cs="Times New Roman"/>
          <w:sz w:val="26"/>
          <w:szCs w:val="26"/>
          <w:lang w:eastAsia="ru-RU"/>
        </w:rPr>
        <w:t>, вагон-домов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станков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любом эта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пе, в том числе после окончания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срока приема заявок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оферентов</w:t>
      </w:r>
      <w:r w:rsidR="000C54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после завершения самой процедуры тендера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E0F85" w:rsidRPr="003B00D4" w:rsidRDefault="00B527B0" w:rsidP="008533EE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Условие оплаты и вывоза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15124" w:rsidRPr="00B15124">
        <w:rPr>
          <w:rFonts w:ascii="Times New Roman" w:eastAsia="Times New Roman" w:hAnsi="Times New Roman" w:cs="Times New Roman"/>
          <w:sz w:val="26"/>
          <w:szCs w:val="26"/>
          <w:lang w:eastAsia="ru-RU"/>
        </w:rPr>
        <w:t>Оплата Имущества осуществляется в порядке 100% предварительной оплаты в течение 10-ти рабочих дней с момента выставления счета на оплату, путем перечисления денежных средств на расчетный счет Продавца. Счет на оплату выставляется в течении 3 рабочих дней с момента подписания договора купли-продажи имущества. Передача имущества осуществляется Продавцом в течении 5-ти рабочих дней после полной оплаты стоимости имущества на основании акта приема-передачи, подписываемого сторонами</w:t>
      </w:r>
      <w:r w:rsidR="00B1512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E0F85" w:rsidRPr="003B00D4" w:rsidRDefault="00B527B0" w:rsidP="00711F5D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lastRenderedPageBreak/>
        <w:t>Базисы отгрузки</w:t>
      </w:r>
      <w:r w:rsidR="007E0F85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  <w:r w:rsidR="007E0F8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Покупатель получает Имущество в месте его нахождения и самостоятельно вывозит Имущество </w:t>
      </w:r>
      <w:r w:rsidR="007E0F85"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(Приложение 1).</w:t>
      </w:r>
      <w:r w:rsidR="007E0F8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Проведение работ по подготовке к транспортировке, погрузочно-разгрузочные работы и транспортировка Имущества производится силами и за счет Покупателя.</w:t>
      </w:r>
    </w:p>
    <w:p w:rsidR="00467054" w:rsidRDefault="009E6601" w:rsidP="009E6601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Обязательные условия участия в процедуре</w:t>
      </w:r>
      <w:r w:rsidRPr="003B00D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1F5D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участию в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процедуре реализации – </w:t>
      </w:r>
      <w:r w:rsidR="00847354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редложении делать оферты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указанные на площадке ТЭК-</w:t>
      </w:r>
      <w:r w:rsidR="004F2EA2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 сроки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11F5D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допускается претендент, который сформировал комплект документов,</w:t>
      </w:r>
      <w:r w:rsidR="00467054" w:rsidRPr="00467054">
        <w:t xml:space="preserve"> </w:t>
      </w:r>
      <w:r w:rsidR="00467054" w:rsidRP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составу, содержанию, оформлению и порядку подачи, предусмотренному условиями процедуры.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Важная информация: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Выбор победителя процедуры реализации будет определяться исходя из </w:t>
      </w:r>
      <w:r w:rsidRPr="003B00D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максимальной стоимости за лот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основании полученных ценовых предложений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площадке ТЭК 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-ТОРГ во время проведения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онлайн 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тендера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B527B0" w:rsidRPr="003B00D4" w:rsidRDefault="0000701F" w:rsidP="00780165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3333F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на участие в процедуре реализации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предоставить </w:t>
      </w:r>
      <w:r w:rsidR="00B527B0" w:rsidRPr="003B00D4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в электронном виде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электронную</w:t>
      </w:r>
      <w:r w:rsidR="0078016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торговую площадку АО «ТЭК-ТОРГ», по ссылке: </w:t>
      </w:r>
      <w:hyperlink r:id="rId5" w:history="1">
        <w:proofErr w:type="gramStart"/>
        <w:r w:rsidR="00780165" w:rsidRPr="003B00D4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https://sale.tektorg.ru</w:t>
        </w:r>
      </w:hyperlink>
      <w:r w:rsidR="00780165" w:rsidRPr="003B00D4">
        <w:rPr>
          <w:rFonts w:ascii="Times New Roman" w:eastAsia="Times New Roman" w:hAnsi="Times New Roman" w:cs="Times New Roman"/>
          <w:color w:val="3333FF"/>
          <w:sz w:val="26"/>
          <w:szCs w:val="26"/>
          <w:lang w:eastAsia="ru-RU"/>
        </w:rPr>
        <w:t xml:space="preserve"> </w:t>
      </w:r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proofErr w:type="gramEnd"/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порядке, предусмотренном условиями процедуры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B218A" w:rsidRDefault="004B218A" w:rsidP="004B218A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Окончание сбора </w:t>
      </w:r>
      <w:r w:rsidR="0000701F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заявок на участие </w:t>
      </w:r>
      <w:r w:rsidR="00917AA3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в соответствии 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со сроками</w:t>
      </w:r>
      <w:proofErr w:type="gramEnd"/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указанными на ЭТП</w:t>
      </w: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</w:t>
      </w:r>
    </w:p>
    <w:p w:rsidR="00B527B0" w:rsidRPr="003B00D4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Датой и временем получения 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на участие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считаются дата и время, отмеченные сервером АО «ТЭК-ТОРГ» при поступлении электронных заявок на электронную торговую площадку по </w:t>
      </w:r>
      <w:r w:rsidR="00CB2EAF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ссылке: </w:t>
      </w:r>
      <w:hyperlink r:id="rId6" w:history="1">
        <w:r w:rsidR="00CB2EAF" w:rsidRPr="003B00D4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https://sale.tektorg.ru</w:t>
        </w:r>
      </w:hyperlink>
    </w:p>
    <w:p w:rsidR="00B527B0" w:rsidRPr="003B00D4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Инструкция пользователя при работе на электронной торговой площадке АО «ТЭК-ТОРГ» в секции «продажа имущества» представлена на электронной торговой площадке АО «ТЭК-ТОРГ».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заключении договора по результатам процедуры реализации исполнение условий оферты</w:t>
      </w:r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поданной на площадке ТЭК-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</w:t>
      </w:r>
      <w:r w:rsidR="008750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 время проведени</w:t>
      </w:r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онлайн </w:t>
      </w:r>
      <w:proofErr w:type="gramStart"/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тендера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победителем</w:t>
      </w:r>
      <w:proofErr w:type="gramEnd"/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является обязательным.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отказа/уклонения победителя процедуры реализации от оформления/исполнения договора на условиях принятой оферты по любой из согласованных отгрузок,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«РН-Сервис»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будет иметь право реализовать соответствующий объем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имущества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третьим лицам, с отнесением всех возможных убытков на счет победителя процедуры реализации,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«РН-Сервис»</w:t>
      </w:r>
      <w:r w:rsidR="000030A2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конкурентных процедурах реализации.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подписание победителем процедуры реализации договора купли-продажи в течение 10-ти банковских дней со дня получения от Продавца</w:t>
      </w:r>
      <w:r w:rsidR="000030A2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договора, будет расцениваться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филиалом ООО «РН-Сервис» в г. Самара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уклонение победителя процедуры реализации от оформления договора.</w:t>
      </w:r>
    </w:p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Не подлежат рассмотрению з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аявки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, 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поданные Покупателями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-без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оставления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прохождения предварительного отбора</w:t>
      </w:r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9F736B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представившие неполный комплект документов, </w:t>
      </w:r>
    </w:p>
    <w:p w:rsidR="009F736B" w:rsidRPr="003B00D4" w:rsidRDefault="009F736B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несоответствие представленных документов условиям процедуры реализации. </w:t>
      </w:r>
    </w:p>
    <w:p w:rsidR="00B67136" w:rsidRPr="003B00D4" w:rsidRDefault="008533EE" w:rsidP="00B67136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Заявки</w:t>
      </w:r>
      <w:r w:rsidR="00B67136"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, направленные с нарушениями и позже установленного срока, к рассмотрению приниматься не будут!</w:t>
      </w:r>
    </w:p>
    <w:p w:rsidR="009F736B" w:rsidRPr="009F736B" w:rsidRDefault="009F736B" w:rsidP="009F736B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Контак</w:t>
      </w:r>
      <w:r w:rsidR="00803583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тное лицо от филиала ООО «РН-Сервис» в г. Самара</w:t>
      </w: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: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5370"/>
      </w:tblGrid>
      <w:tr w:rsidR="00A445ED" w:rsidTr="00FB2E60">
        <w:tc>
          <w:tcPr>
            <w:tcW w:w="4805" w:type="dxa"/>
          </w:tcPr>
          <w:p w:rsidR="00A445ED" w:rsidRPr="00803583" w:rsidRDefault="00803583" w:rsidP="00803583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Сигунов Константин Сергеевич</w:t>
            </w:r>
          </w:p>
        </w:tc>
        <w:tc>
          <w:tcPr>
            <w:tcW w:w="5370" w:type="dxa"/>
          </w:tcPr>
          <w:p w:rsid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Менеджер отдела корпоративной </w:t>
            </w: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собственности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тел. 8 927 018 96 18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A445ED" w:rsidRP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эл. почта: </w:t>
            </w:r>
            <w:hyperlink r:id="rId7" w:history="1"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SigunovKS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@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sam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-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rns</w:t>
              </w:r>
              <w:r w:rsidRPr="00803583"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.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rosneft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.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ru</w:t>
              </w:r>
            </w:hyperlink>
          </w:p>
        </w:tc>
      </w:tr>
      <w:tr w:rsidR="00A445ED" w:rsidTr="00FB2E60">
        <w:tc>
          <w:tcPr>
            <w:tcW w:w="4805" w:type="dxa"/>
          </w:tcPr>
          <w:p w:rsidR="00A445ED" w:rsidRPr="009F736B" w:rsidRDefault="00346B99" w:rsidP="00803583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Вирц Евгений Михайлович</w:t>
            </w:r>
          </w:p>
        </w:tc>
        <w:tc>
          <w:tcPr>
            <w:tcW w:w="5370" w:type="dxa"/>
          </w:tcPr>
          <w:p w:rsidR="00A445ED" w:rsidRPr="009F736B" w:rsidRDefault="00346B99" w:rsidP="00346B99">
            <w:pP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Ведущий специалист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отдела корпоративной собственности, тел.</w:t>
            </w:r>
            <w:r w:rsidR="00CC1B47" w:rsidRP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D6D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8 937 987 49 </w:t>
            </w:r>
            <w:proofErr w:type="gramStart"/>
            <w:r w:rsidR="000D6D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proofErr w:type="gramEnd"/>
            <w:r w:rsid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Эл. почта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46B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VirtsEM@sam-rns.rosneft.ru</w:t>
            </w:r>
          </w:p>
        </w:tc>
      </w:tr>
    </w:tbl>
    <w:p w:rsidR="00A12E36" w:rsidRDefault="00A12E36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</w:p>
    <w:p w:rsidR="00A12E36" w:rsidRDefault="00A12E36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</w:p>
    <w:p w:rsidR="00B527B0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Служба клиентской поддержки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5370"/>
      </w:tblGrid>
      <w:tr w:rsidR="00B67136" w:rsidRPr="009F736B" w:rsidTr="003B00D4">
        <w:trPr>
          <w:trHeight w:val="631"/>
        </w:trPr>
        <w:tc>
          <w:tcPr>
            <w:tcW w:w="4805" w:type="dxa"/>
          </w:tcPr>
          <w:p w:rsidR="00B67136" w:rsidRPr="009F736B" w:rsidRDefault="00B67136" w:rsidP="00FB2E60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spacing w:before="240" w:after="12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67136"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  <w:t>АО «ТЭК-Торг»</w:t>
            </w:r>
          </w:p>
        </w:tc>
        <w:tc>
          <w:tcPr>
            <w:tcW w:w="5370" w:type="dxa"/>
          </w:tcPr>
          <w:p w:rsidR="00B67136" w:rsidRPr="00B67136" w:rsidRDefault="00B67136" w:rsidP="00F76642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</w:pPr>
            <w:r w:rsidRPr="009F736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Телефон:</w:t>
            </w: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B67136"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  <w:t>(495) 734-81-18</w:t>
            </w:r>
          </w:p>
          <w:p w:rsidR="00B67136" w:rsidRPr="00B67136" w:rsidRDefault="00B67136" w:rsidP="00FB2E60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b/>
                <w:i/>
                <w:color w:val="0563C1" w:themeColor="hyperlink"/>
                <w:u w:val="single"/>
                <w:lang w:eastAsia="ru-RU"/>
              </w:rPr>
            </w:pP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9F736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Электронная почта:</w:t>
            </w: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B67136">
              <w:rPr>
                <w:rStyle w:val="a5"/>
                <w:b/>
                <w:i/>
                <w:sz w:val="26"/>
                <w:szCs w:val="26"/>
                <w:lang w:eastAsia="ru-RU"/>
              </w:rPr>
              <w:t>help@tektorg.ru</w:t>
            </w:r>
          </w:p>
        </w:tc>
      </w:tr>
    </w:tbl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27B0" w:rsidRPr="00FB2E60" w:rsidRDefault="00B527B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</w:t>
      </w:r>
      <w:r w:rsidR="007B07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 процедура реализации 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ни при</w:t>
      </w:r>
      <w:r w:rsidR="008473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каких обстоятельствах не должна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рассматриваться в качестве юридически обязывающего документа, не является офертой.</w:t>
      </w:r>
    </w:p>
    <w:p w:rsidR="00FB2E60" w:rsidRP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</w:t>
      </w:r>
      <w:r w:rsidR="004F62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 процедура реализации имущества 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является торгами (конкурсом, аукционом) или публичным конкурсом в соответствии со статьями 447, 449 части первой и статьями 1057, 1061 части второй Гражданского кодекса Российской Федерации, и не накладывает на Организатора обязательств, установленных указанными статьями Гражданского кодекса Российской Федерации, в том числе – по обязательному заключению договора с победителем.</w:t>
      </w:r>
    </w:p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46B99" w:rsidRPr="00473D88" w:rsidRDefault="007353FD" w:rsidP="00346B99">
      <w:pPr>
        <w:spacing w:line="36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Организатор вправе по собственному усмотрению отказаться от все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х предложений участников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(оферентов), а также отказаться от продажи предмета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любом этапе, в т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ом числе после окончания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, вправе заключить договор с любым лицом, в том числе, не принимавшим участия в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процедуре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2E60" w:rsidRP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Организатор будет рассматривать заявки тех участников, которые будут соответствовать требованиям </w:t>
      </w:r>
      <w:r w:rsidR="004F62E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процедуры реализации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при необходимости может перенести любые объявленные настоящим извещением даты, известив об этом участников, чьи заявки не были отклонены. </w:t>
      </w:r>
    </w:p>
    <w:p w:rsid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2E60" w:rsidRPr="00C62E53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:rsidR="00FB2E60" w:rsidRPr="00876978" w:rsidRDefault="00FB2E60" w:rsidP="00876978">
      <w:pPr>
        <w:pStyle w:val="a4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  <w:r w:rsidR="007353FD"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7353FD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фотоматериалы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транспортных средств б/у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вагон-домов б/у</w:t>
      </w:r>
      <w:r w:rsidR="00CC1B47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металлообрабатывающих станков б/у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B059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B00D4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2B0591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8750D2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7A5EAB" w:rsidRP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A5EAB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 для участия в процедуре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7A5EAB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3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</w:t>
      </w:r>
      <w:r w:rsid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рма заявки для физического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7A5EAB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3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</w:t>
      </w:r>
      <w:r w:rsid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заявки для юридического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30AA9" w:rsidRDefault="00630AA9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анкеты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-заявки </w:t>
      </w:r>
      <w:r w:rsidRPr="00630A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прохождение проверки для участия в процедуре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50D2" w:rsidRDefault="00630AA9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согласия на обработку ПД для физического лица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юридического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с</w:t>
      </w:r>
      <w:bookmarkStart w:id="1" w:name="_Toc97207690"/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цепочке собственников;</w:t>
      </w:r>
    </w:p>
    <w:p w:rsidR="00876978" w:rsidRP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подтверждения принадлежности контрагента к субъектам малого и среднего предпринимательства (МСП)</w:t>
      </w:r>
      <w:bookmarkEnd w:id="1"/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B63BA2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квалификации претендентов на право участия в процедуре реализации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B63BA2" w:rsidP="00B63B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B63BA2">
        <w:rPr>
          <w:rFonts w:eastAsia="Times New Roman"/>
          <w:snapToGrid w:val="0"/>
          <w:sz w:val="24"/>
          <w:szCs w:val="24"/>
          <w:lang w:eastAsia="ru-RU"/>
        </w:rPr>
        <w:t xml:space="preserve"> </w:t>
      </w:r>
      <w:r w:rsidRP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КОНТРАГЕНТУ, ПРЕДЪЯВЛЯЕМЫЕ ПРИ ПРОВЕДЕНИИ ПРОЦЕДУРЫ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2E60" w:rsidRPr="00847354" w:rsidRDefault="008750D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7F66B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Проект договора купли-продажи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E60" w:rsidRPr="00847354" w:rsidRDefault="008750D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sectPr w:rsidR="00FB2E60" w:rsidRPr="00847354" w:rsidSect="00AC2424">
      <w:pgSz w:w="11906" w:h="16838"/>
      <w:pgMar w:top="28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D7D67"/>
    <w:multiLevelType w:val="hybridMultilevel"/>
    <w:tmpl w:val="C4208B36"/>
    <w:lvl w:ilvl="0" w:tplc="402C2D24">
      <w:start w:val="1"/>
      <w:numFmt w:val="bullet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39643230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color w:val="000000"/>
        <w:sz w:val="24"/>
      </w:rPr>
    </w:lvl>
    <w:lvl w:ilvl="2" w:tplc="C848E8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EA5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4A5F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17667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147A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4AB0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A4CA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7172B"/>
    <w:multiLevelType w:val="hybridMultilevel"/>
    <w:tmpl w:val="108E8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B070E"/>
    <w:multiLevelType w:val="hybridMultilevel"/>
    <w:tmpl w:val="30E05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F1F8D"/>
    <w:multiLevelType w:val="hybridMultilevel"/>
    <w:tmpl w:val="FF2CC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14CB5"/>
    <w:multiLevelType w:val="hybridMultilevel"/>
    <w:tmpl w:val="02749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E7F86"/>
    <w:multiLevelType w:val="hybridMultilevel"/>
    <w:tmpl w:val="0BECA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7B0"/>
    <w:rsid w:val="000030A2"/>
    <w:rsid w:val="0000701F"/>
    <w:rsid w:val="00011CBC"/>
    <w:rsid w:val="00044791"/>
    <w:rsid w:val="00050C59"/>
    <w:rsid w:val="000C5425"/>
    <w:rsid w:val="000D6DA1"/>
    <w:rsid w:val="0012625D"/>
    <w:rsid w:val="00154E03"/>
    <w:rsid w:val="001602F7"/>
    <w:rsid w:val="00170645"/>
    <w:rsid w:val="00183578"/>
    <w:rsid w:val="001857F9"/>
    <w:rsid w:val="00191D88"/>
    <w:rsid w:val="001A3402"/>
    <w:rsid w:val="001E78AA"/>
    <w:rsid w:val="00246A9F"/>
    <w:rsid w:val="002B0591"/>
    <w:rsid w:val="002C7947"/>
    <w:rsid w:val="00311930"/>
    <w:rsid w:val="00346B99"/>
    <w:rsid w:val="00371E0A"/>
    <w:rsid w:val="00372E0F"/>
    <w:rsid w:val="003758A4"/>
    <w:rsid w:val="003909F8"/>
    <w:rsid w:val="00391359"/>
    <w:rsid w:val="003A3D71"/>
    <w:rsid w:val="003B00D4"/>
    <w:rsid w:val="003E32B3"/>
    <w:rsid w:val="003F12A0"/>
    <w:rsid w:val="00440BB8"/>
    <w:rsid w:val="00467054"/>
    <w:rsid w:val="00473D88"/>
    <w:rsid w:val="00496F5D"/>
    <w:rsid w:val="004B218A"/>
    <w:rsid w:val="004B553C"/>
    <w:rsid w:val="004E197B"/>
    <w:rsid w:val="004F019E"/>
    <w:rsid w:val="004F2EA2"/>
    <w:rsid w:val="004F62E1"/>
    <w:rsid w:val="00573740"/>
    <w:rsid w:val="00580971"/>
    <w:rsid w:val="00585B85"/>
    <w:rsid w:val="0060088D"/>
    <w:rsid w:val="00620FD8"/>
    <w:rsid w:val="00630AA9"/>
    <w:rsid w:val="0066046F"/>
    <w:rsid w:val="006A56D4"/>
    <w:rsid w:val="006D3A41"/>
    <w:rsid w:val="006E1120"/>
    <w:rsid w:val="00711F5D"/>
    <w:rsid w:val="00725076"/>
    <w:rsid w:val="00730606"/>
    <w:rsid w:val="007353FD"/>
    <w:rsid w:val="007506F3"/>
    <w:rsid w:val="00780165"/>
    <w:rsid w:val="00780A45"/>
    <w:rsid w:val="00785B76"/>
    <w:rsid w:val="007A1F0E"/>
    <w:rsid w:val="007A5EAB"/>
    <w:rsid w:val="007B0730"/>
    <w:rsid w:val="007E0F85"/>
    <w:rsid w:val="007F66B0"/>
    <w:rsid w:val="00803583"/>
    <w:rsid w:val="00847354"/>
    <w:rsid w:val="008533EE"/>
    <w:rsid w:val="008750D2"/>
    <w:rsid w:val="00876978"/>
    <w:rsid w:val="008B3A23"/>
    <w:rsid w:val="00917AA3"/>
    <w:rsid w:val="00936E37"/>
    <w:rsid w:val="0098651B"/>
    <w:rsid w:val="009A659E"/>
    <w:rsid w:val="009C39A5"/>
    <w:rsid w:val="009C43B7"/>
    <w:rsid w:val="009D0893"/>
    <w:rsid w:val="009E6601"/>
    <w:rsid w:val="009F736B"/>
    <w:rsid w:val="00A12E36"/>
    <w:rsid w:val="00A445ED"/>
    <w:rsid w:val="00A61DF5"/>
    <w:rsid w:val="00A62705"/>
    <w:rsid w:val="00AC2424"/>
    <w:rsid w:val="00B04B09"/>
    <w:rsid w:val="00B15124"/>
    <w:rsid w:val="00B527B0"/>
    <w:rsid w:val="00B63BA2"/>
    <w:rsid w:val="00B67136"/>
    <w:rsid w:val="00BA3692"/>
    <w:rsid w:val="00BC21BF"/>
    <w:rsid w:val="00BE57A9"/>
    <w:rsid w:val="00C04760"/>
    <w:rsid w:val="00C62E53"/>
    <w:rsid w:val="00C80581"/>
    <w:rsid w:val="00C83DA6"/>
    <w:rsid w:val="00CA6A64"/>
    <w:rsid w:val="00CB2EAF"/>
    <w:rsid w:val="00CC1B47"/>
    <w:rsid w:val="00CE23AD"/>
    <w:rsid w:val="00D13E38"/>
    <w:rsid w:val="00D30B12"/>
    <w:rsid w:val="00D4646F"/>
    <w:rsid w:val="00DC136A"/>
    <w:rsid w:val="00DC379E"/>
    <w:rsid w:val="00DE2129"/>
    <w:rsid w:val="00E26E4C"/>
    <w:rsid w:val="00E3713A"/>
    <w:rsid w:val="00E55C56"/>
    <w:rsid w:val="00E86B73"/>
    <w:rsid w:val="00E95B6D"/>
    <w:rsid w:val="00ED0964"/>
    <w:rsid w:val="00F04D39"/>
    <w:rsid w:val="00F06DB3"/>
    <w:rsid w:val="00FB2E60"/>
    <w:rsid w:val="00FB363B"/>
    <w:rsid w:val="00FB4445"/>
    <w:rsid w:val="00FC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08326-6987-48D4-BB10-AB2A31D5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9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H3"/>
    <w:basedOn w:val="2"/>
    <w:next w:val="a"/>
    <w:link w:val="30"/>
    <w:uiPriority w:val="9"/>
    <w:unhideWhenUsed/>
    <w:qFormat/>
    <w:rsid w:val="00876978"/>
    <w:pPr>
      <w:suppressAutoHyphens/>
      <w:spacing w:before="600" w:after="240" w:line="240" w:lineRule="auto"/>
      <w:jc w:val="both"/>
      <w:outlineLvl w:val="2"/>
    </w:pPr>
    <w:rPr>
      <w:rFonts w:ascii="Arial" w:eastAsia="Calibri" w:hAnsi="Arial" w:cs="Arial"/>
      <w:bCs/>
      <w:i/>
      <w:iCs/>
      <w:caps/>
      <w:color w:val="auto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27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a3">
    <w:name w:val="Table Grid"/>
    <w:basedOn w:val="a1"/>
    <w:uiPriority w:val="39"/>
    <w:rsid w:val="00D4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5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8016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3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3578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aliases w:val="H3 Знак"/>
    <w:basedOn w:val="a0"/>
    <w:link w:val="3"/>
    <w:uiPriority w:val="9"/>
    <w:rsid w:val="00876978"/>
    <w:rPr>
      <w:rFonts w:ascii="Arial" w:eastAsia="Calibri" w:hAnsi="Arial" w:cs="Arial"/>
      <w:bCs/>
      <w:i/>
      <w:iCs/>
      <w:caps/>
      <w:sz w:val="24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769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gunovKS@sam-rns.rosnef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tektorg.ru" TargetMode="External"/><Relationship Id="rId5" Type="http://schemas.openxmlformats.org/officeDocument/2006/relationships/hyperlink" Target="https://sale.tektor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4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Пяткин Руслан Сергеевич</dc:creator>
  <cp:keywords/>
  <dc:description/>
  <cp:lastModifiedBy>Сигунов Константин Сергеевич</cp:lastModifiedBy>
  <cp:revision>70</cp:revision>
  <cp:lastPrinted>2020-11-20T06:48:00Z</cp:lastPrinted>
  <dcterms:created xsi:type="dcterms:W3CDTF">2020-11-20T06:48:00Z</dcterms:created>
  <dcterms:modified xsi:type="dcterms:W3CDTF">2026-09-14T09:37:00Z</dcterms:modified>
</cp:coreProperties>
</file>