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167EF1">
        <w:rPr>
          <w:color w:val="000000" w:themeColor="text1"/>
          <w:sz w:val="28"/>
          <w:szCs w:val="28"/>
        </w:rPr>
        <w:t xml:space="preserve">реализации </w:t>
      </w:r>
      <w:r w:rsidR="00167EF1" w:rsidRPr="00167EF1">
        <w:rPr>
          <w:color w:val="000000" w:themeColor="text1"/>
          <w:sz w:val="28"/>
          <w:szCs w:val="28"/>
        </w:rPr>
        <w:t>Эмаль Политон-УР белая (5 кг), Эмаль КО-813 термостойкая кремнийорганическая (18 кг) (ПИ511334</w:t>
      </w:r>
      <w:r w:rsidRPr="00167EF1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квалифик</w:t>
      </w:r>
      <w:r w:rsidRPr="00167EF1">
        <w:rPr>
          <w:b/>
          <w:bCs/>
        </w:rPr>
        <w:t>ационн</w:t>
      </w:r>
      <w:r w:rsidR="00094FA0" w:rsidRPr="00167EF1">
        <w:rPr>
          <w:b/>
          <w:bCs/>
        </w:rPr>
        <w:t xml:space="preserve">ых и </w:t>
      </w:r>
      <w:r w:rsidR="00094E50" w:rsidRPr="00167EF1">
        <w:rPr>
          <w:b/>
          <w:bCs/>
        </w:rPr>
        <w:t>технико-</w:t>
      </w:r>
      <w:r w:rsidR="00094FA0" w:rsidRPr="00167EF1">
        <w:rPr>
          <w:b/>
          <w:bCs/>
        </w:rPr>
        <w:t xml:space="preserve">коммерческих частей заявок: </w:t>
      </w:r>
      <w:r w:rsidR="00070165" w:rsidRPr="00167EF1">
        <w:rPr>
          <w:bCs/>
        </w:rPr>
        <w:t>с «</w:t>
      </w:r>
      <w:r w:rsidR="00167EF1" w:rsidRPr="00167EF1">
        <w:rPr>
          <w:bCs/>
        </w:rPr>
        <w:t>19</w:t>
      </w:r>
      <w:r w:rsidR="00070165" w:rsidRPr="00167EF1">
        <w:rPr>
          <w:bCs/>
        </w:rPr>
        <w:t xml:space="preserve">» </w:t>
      </w:r>
      <w:r w:rsidR="00167EF1" w:rsidRPr="00167EF1">
        <w:rPr>
          <w:bCs/>
        </w:rPr>
        <w:t>июня</w:t>
      </w:r>
      <w:r w:rsidR="00070165" w:rsidRPr="00167EF1">
        <w:rPr>
          <w:bCs/>
        </w:rPr>
        <w:t xml:space="preserve"> 20</w:t>
      </w:r>
      <w:r w:rsidR="00167EF1" w:rsidRPr="00167EF1">
        <w:rPr>
          <w:bCs/>
        </w:rPr>
        <w:t>26</w:t>
      </w:r>
      <w:r w:rsidR="00070165" w:rsidRPr="00167EF1">
        <w:rPr>
          <w:bCs/>
        </w:rPr>
        <w:t xml:space="preserve"> по «</w:t>
      </w:r>
      <w:r w:rsidR="00167EF1" w:rsidRPr="00167EF1">
        <w:rPr>
          <w:bCs/>
        </w:rPr>
        <w:t>17</w:t>
      </w:r>
      <w:r w:rsidR="00C64F94" w:rsidRPr="00167EF1">
        <w:rPr>
          <w:bCs/>
        </w:rPr>
        <w:t xml:space="preserve">» </w:t>
      </w:r>
      <w:r w:rsidR="00167EF1" w:rsidRPr="00167EF1">
        <w:rPr>
          <w:bCs/>
        </w:rPr>
        <w:t>июля</w:t>
      </w:r>
      <w:r w:rsidR="00C64F94" w:rsidRPr="00167EF1">
        <w:rPr>
          <w:bCs/>
        </w:rPr>
        <w:t xml:space="preserve"> 202</w:t>
      </w:r>
      <w:r w:rsidR="00FA09E8" w:rsidRPr="00167EF1">
        <w:rPr>
          <w:bCs/>
        </w:rPr>
        <w:t>5г.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167EF1" w:rsidRDefault="003D5F15" w:rsidP="00BB2DCE">
            <w:pPr>
              <w:rPr>
                <w:b/>
                <w:bCs/>
                <w:color w:val="000000" w:themeColor="text1"/>
              </w:rPr>
            </w:pPr>
            <w:r w:rsidRPr="00167EF1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167EF1" w:rsidRDefault="003D5F15" w:rsidP="00167EF1">
            <w:pPr>
              <w:rPr>
                <w:bCs/>
                <w:color w:val="000000" w:themeColor="text1"/>
              </w:rPr>
            </w:pPr>
            <w:r w:rsidRPr="00167EF1">
              <w:rPr>
                <w:b/>
                <w:bCs/>
                <w:color w:val="000000" w:themeColor="text1"/>
              </w:rPr>
              <w:t xml:space="preserve">Лот № </w:t>
            </w:r>
            <w:r w:rsidR="00167EF1" w:rsidRPr="00167EF1">
              <w:rPr>
                <w:b/>
                <w:bCs/>
                <w:color w:val="000000" w:themeColor="text1"/>
              </w:rPr>
              <w:t xml:space="preserve">НВЛ-2025/235 </w:t>
            </w:r>
            <w:r w:rsidR="00FA09E8" w:rsidRPr="00167EF1">
              <w:rPr>
                <w:bCs/>
                <w:color w:val="000000" w:themeColor="text1"/>
              </w:rPr>
              <w:t xml:space="preserve">(делимый) </w:t>
            </w:r>
            <w:r w:rsidR="00167EF1" w:rsidRPr="00167EF1">
              <w:rPr>
                <w:bCs/>
                <w:color w:val="000000" w:themeColor="text1"/>
              </w:rPr>
              <w:t>Эмаль Политон-УР белая (5 кг), Эмаль КО-813 термостойкая кремнийорганическая (18 кг)</w:t>
            </w:r>
            <w:r w:rsidR="007535BB" w:rsidRPr="00167EF1">
              <w:rPr>
                <w:bCs/>
                <w:color w:val="000000" w:themeColor="text1"/>
              </w:rPr>
              <w:t xml:space="preserve"> </w:t>
            </w:r>
            <w:r w:rsidRPr="00167EF1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167EF1">
        <w:rPr>
          <w:b/>
        </w:rPr>
        <w:t xml:space="preserve">Окончание сбора технико-коммерческих предложений: </w:t>
      </w:r>
      <w:r w:rsidR="00167EF1" w:rsidRPr="00167EF1">
        <w:rPr>
          <w:b/>
          <w:color w:val="FF0000"/>
        </w:rPr>
        <w:t>«17» июля 2025</w:t>
      </w:r>
      <w:r w:rsidR="00FA09E8" w:rsidRPr="00167EF1">
        <w:rPr>
          <w:b/>
          <w:color w:val="FF0000"/>
        </w:rPr>
        <w:t>г.</w:t>
      </w:r>
      <w:r w:rsidRPr="00167EF1">
        <w:rPr>
          <w:b/>
          <w:color w:val="FF0000"/>
        </w:rPr>
        <w:t xml:space="preserve"> 14:00 МСК</w:t>
      </w:r>
      <w:r w:rsidRPr="00167EF1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67EF1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0D31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EF59D7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115F3-92D1-406C-886B-973EC7A27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3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407</cp:revision>
  <cp:lastPrinted>2023-12-25T08:48:00Z</cp:lastPrinted>
  <dcterms:created xsi:type="dcterms:W3CDTF">2016-09-16T08:47:00Z</dcterms:created>
  <dcterms:modified xsi:type="dcterms:W3CDTF">2026-06-19T04:09:00Z</dcterms:modified>
</cp:coreProperties>
</file>