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F7867">
        <w:rPr>
          <w:color w:val="000000" w:themeColor="text1"/>
          <w:sz w:val="28"/>
          <w:szCs w:val="28"/>
        </w:rPr>
        <w:t xml:space="preserve">реализации </w:t>
      </w:r>
      <w:r w:rsidR="007F7867" w:rsidRPr="007F7867">
        <w:rPr>
          <w:color w:val="000000" w:themeColor="text1"/>
          <w:sz w:val="28"/>
          <w:szCs w:val="28"/>
        </w:rPr>
        <w:t>Поддон плоский деревянный /Т 400.00 салазки/, Бочка полиэтиленовая 41л (ПИ412076</w:t>
      </w:r>
      <w:r w:rsidRPr="007F7867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7F7867">
        <w:rPr>
          <w:b/>
          <w:bCs/>
        </w:rPr>
        <w:t>подачи квалификационн</w:t>
      </w:r>
      <w:r w:rsidR="00094FA0" w:rsidRPr="007F7867">
        <w:rPr>
          <w:b/>
          <w:bCs/>
        </w:rPr>
        <w:t xml:space="preserve">ых и </w:t>
      </w:r>
      <w:r w:rsidR="00094E50" w:rsidRPr="007F7867">
        <w:rPr>
          <w:b/>
          <w:bCs/>
        </w:rPr>
        <w:t>технико-</w:t>
      </w:r>
      <w:r w:rsidR="00094FA0" w:rsidRPr="007F7867">
        <w:rPr>
          <w:b/>
          <w:bCs/>
        </w:rPr>
        <w:t xml:space="preserve">коммерческих частей заявок: </w:t>
      </w:r>
      <w:r w:rsidR="00070165" w:rsidRPr="007F7867">
        <w:rPr>
          <w:bCs/>
        </w:rPr>
        <w:t>с «</w:t>
      </w:r>
      <w:r w:rsidR="007F7867" w:rsidRPr="007F7867">
        <w:rPr>
          <w:bCs/>
        </w:rPr>
        <w:t>10</w:t>
      </w:r>
      <w:r w:rsidR="00070165" w:rsidRPr="007F7867">
        <w:rPr>
          <w:bCs/>
        </w:rPr>
        <w:t xml:space="preserve">» </w:t>
      </w:r>
      <w:r w:rsidR="007F7867" w:rsidRPr="007F7867">
        <w:rPr>
          <w:bCs/>
        </w:rPr>
        <w:t>июня</w:t>
      </w:r>
      <w:r w:rsidR="00070165" w:rsidRPr="007F7867">
        <w:rPr>
          <w:bCs/>
        </w:rPr>
        <w:t xml:space="preserve"> 202</w:t>
      </w:r>
      <w:r w:rsidR="007F7867" w:rsidRPr="007F7867">
        <w:rPr>
          <w:bCs/>
        </w:rPr>
        <w:t>6</w:t>
      </w:r>
      <w:r w:rsidR="00070165" w:rsidRPr="007F7867">
        <w:rPr>
          <w:bCs/>
        </w:rPr>
        <w:t xml:space="preserve"> по «</w:t>
      </w:r>
      <w:r w:rsidR="007F7867" w:rsidRPr="007F7867">
        <w:rPr>
          <w:bCs/>
        </w:rPr>
        <w:t>09</w:t>
      </w:r>
      <w:r w:rsidR="00C64F94" w:rsidRPr="007F7867">
        <w:rPr>
          <w:bCs/>
        </w:rPr>
        <w:t xml:space="preserve">» </w:t>
      </w:r>
      <w:r w:rsidR="007F7867" w:rsidRPr="007F7867">
        <w:rPr>
          <w:bCs/>
        </w:rPr>
        <w:t>июля</w:t>
      </w:r>
      <w:r w:rsidR="00C64F94" w:rsidRPr="007F7867">
        <w:rPr>
          <w:bCs/>
        </w:rPr>
        <w:t xml:space="preserve"> 202</w:t>
      </w:r>
      <w:r w:rsidR="007F7867" w:rsidRPr="007F7867">
        <w:rPr>
          <w:bCs/>
        </w:rPr>
        <w:t>6</w:t>
      </w:r>
      <w:r w:rsidR="00FA09E8" w:rsidRPr="007F7867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7F7867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7F7867">
              <w:rPr>
                <w:b/>
                <w:bCs/>
              </w:rPr>
              <w:t xml:space="preserve">№ </w:t>
            </w:r>
            <w:r w:rsidR="007F7867" w:rsidRPr="007F7867">
              <w:rPr>
                <w:b/>
                <w:bCs/>
                <w:color w:val="000000" w:themeColor="text1"/>
              </w:rPr>
              <w:t>НВЛ-2024/2</w:t>
            </w:r>
            <w:r w:rsidR="007F7867">
              <w:rPr>
                <w:bCs/>
                <w:color w:val="000000" w:themeColor="text1"/>
              </w:rPr>
              <w:t xml:space="preserve"> </w:t>
            </w:r>
            <w:r w:rsidR="00FA09E8" w:rsidRPr="007F7867">
              <w:rPr>
                <w:bCs/>
                <w:color w:val="000000" w:themeColor="text1"/>
              </w:rPr>
              <w:t xml:space="preserve">(делимый) </w:t>
            </w:r>
            <w:r w:rsidR="007F7867" w:rsidRPr="007F7867">
              <w:rPr>
                <w:bCs/>
                <w:color w:val="000000" w:themeColor="text1"/>
              </w:rPr>
              <w:t xml:space="preserve">Поддон </w:t>
            </w:r>
            <w:r w:rsidR="007F7867" w:rsidRPr="007F7867">
              <w:rPr>
                <w:bCs/>
              </w:rPr>
              <w:t>плоский деревянный /Т 400.00 салазки/, Бочка полиэтиленовая 41л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7F7867">
        <w:rPr>
          <w:b/>
        </w:rPr>
        <w:t xml:space="preserve">Окончание сбора технико-коммерческих предложений: </w:t>
      </w:r>
      <w:r w:rsidR="007F7867" w:rsidRPr="007F7867">
        <w:rPr>
          <w:b/>
          <w:color w:val="FF0000"/>
        </w:rPr>
        <w:t xml:space="preserve">«09» июля 2026 </w:t>
      </w:r>
      <w:r w:rsidR="00FA09E8" w:rsidRPr="007F7867">
        <w:rPr>
          <w:b/>
          <w:color w:val="FF0000"/>
        </w:rPr>
        <w:t>г.</w:t>
      </w:r>
      <w:r w:rsidRPr="007F7867">
        <w:rPr>
          <w:b/>
          <w:color w:val="FF0000"/>
        </w:rPr>
        <w:t xml:space="preserve"> 14:00 МСК</w:t>
      </w:r>
      <w:r w:rsidRPr="007F786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7867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0360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ECA46-A0BF-4F57-B1CE-212C329B5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2026-06-10T07:29:00Z</dcterms:modified>
</cp:coreProperties>
</file>