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01" w:rsidRPr="00FD38BD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2113"/>
        <w:gridCol w:w="4908"/>
        <w:gridCol w:w="1572"/>
        <w:gridCol w:w="1572"/>
      </w:tblGrid>
      <w:tr w:rsidR="00122B27" w:rsidRPr="002064B8" w:rsidTr="00044EE1">
        <w:trPr>
          <w:trHeight w:val="318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3F116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ота </w:t>
            </w:r>
            <w:r w:rsidR="005422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0B28EF" w:rsidRPr="002064B8" w:rsidTr="009F47E5">
        <w:trPr>
          <w:trHeight w:val="562"/>
        </w:trPr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8EF" w:rsidRPr="00E44B23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ЛОТ № 26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44EE1">
              <w:rPr>
                <w:rFonts w:ascii="Arial" w:hAnsi="Arial"/>
                <w:sz w:val="20"/>
                <w:szCs w:val="20"/>
              </w:rPr>
              <w:t>Детали трубопроводов стальные (отводы, переходы)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8 890,00 </w:t>
            </w:r>
          </w:p>
        </w:tc>
      </w:tr>
      <w:tr w:rsidR="000B28EF" w:rsidRPr="002064B8" w:rsidTr="009F47E5">
        <w:trPr>
          <w:trHeight w:val="698"/>
        </w:trPr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ЛОТ № 27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</w:t>
            </w:r>
            <w:r w:rsidRPr="00044EE1">
              <w:rPr>
                <w:rFonts w:ascii="Arial" w:hAnsi="Arial"/>
                <w:sz w:val="20"/>
                <w:szCs w:val="20"/>
              </w:rPr>
              <w:t>раны стальные (Кран КШ.Ц.Ф.200/150.016.02 200х16)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29 858,24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494B60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</w:t>
            </w:r>
            <w:r w:rsidRPr="00044EE1">
              <w:rPr>
                <w:rFonts w:ascii="Arial" w:hAnsi="Arial"/>
                <w:sz w:val="20"/>
                <w:szCs w:val="20"/>
              </w:rPr>
              <w:t>абель дальней связи (кабель связи ЭКС-МВППЭ-5 50х2х0,51)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50 807,40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</w:t>
            </w:r>
            <w:r w:rsidRPr="00044EE1">
              <w:rPr>
                <w:rFonts w:ascii="Arial" w:hAnsi="Arial"/>
                <w:sz w:val="20"/>
                <w:szCs w:val="20"/>
              </w:rPr>
              <w:t>ппараты и устройства электрические (автомат защиты электродвигателей, блок испытательный, комплект крепления, элемент адаптерный)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287 795,27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E44B23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</w:t>
            </w:r>
            <w:r w:rsidRPr="00044EE1">
              <w:rPr>
                <w:rFonts w:ascii="Arial" w:hAnsi="Arial"/>
                <w:sz w:val="20"/>
                <w:szCs w:val="20"/>
              </w:rPr>
              <w:t xml:space="preserve">борудование подъемно-транспортное (крюк </w:t>
            </w:r>
            <w:proofErr w:type="spellStart"/>
            <w:r w:rsidRPr="00044EE1">
              <w:rPr>
                <w:rFonts w:ascii="Arial" w:hAnsi="Arial"/>
                <w:sz w:val="20"/>
                <w:szCs w:val="20"/>
              </w:rPr>
              <w:t>чалочный</w:t>
            </w:r>
            <w:proofErr w:type="spellEnd"/>
            <w:r w:rsidRPr="00044EE1">
              <w:rPr>
                <w:rFonts w:ascii="Arial" w:hAnsi="Arial"/>
                <w:sz w:val="20"/>
                <w:szCs w:val="20"/>
              </w:rPr>
              <w:t xml:space="preserve"> Кч-12,5 ХЛ)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6 940,50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</w:t>
            </w:r>
            <w:r w:rsidRPr="00044EE1">
              <w:rPr>
                <w:rFonts w:ascii="Arial" w:hAnsi="Arial"/>
                <w:sz w:val="20"/>
                <w:szCs w:val="20"/>
              </w:rPr>
              <w:t>пецтехника (Блок монтажный БМ-1,6)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2 991,54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</w:t>
            </w:r>
            <w:r w:rsidRPr="00044EE1">
              <w:rPr>
                <w:rFonts w:ascii="Arial" w:hAnsi="Arial"/>
                <w:sz w:val="20"/>
                <w:szCs w:val="20"/>
              </w:rPr>
              <w:t>борудование для промышленной и коммунальной очистки воды (фильтр магнитный фланцевый ФМФ-50)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7 074,86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</w:t>
            </w:r>
            <w:r w:rsidRPr="00044EE1">
              <w:rPr>
                <w:rFonts w:ascii="Arial" w:hAnsi="Arial"/>
                <w:sz w:val="20"/>
                <w:szCs w:val="20"/>
              </w:rPr>
              <w:t>риборы уровня и положения (СУР-8 исп.1 с ДПУ8М-14,65-0,15-ОМ1,5, IV)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398 680,41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</w:t>
            </w:r>
            <w:r w:rsidRPr="00044EE1">
              <w:rPr>
                <w:rFonts w:ascii="Arial" w:hAnsi="Arial"/>
                <w:sz w:val="20"/>
                <w:szCs w:val="20"/>
              </w:rPr>
              <w:t>риборы вторичные, регулирующие (отвод, полка, тройник)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16 594,95 </w:t>
            </w:r>
          </w:p>
        </w:tc>
      </w:tr>
      <w:tr w:rsidR="000B28EF" w:rsidRPr="002064B8" w:rsidTr="009F47E5">
        <w:trPr>
          <w:trHeight w:val="648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044EE1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0B28EF" w:rsidRPr="00044EE1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Ап</w:t>
            </w:r>
            <w:r w:rsidRPr="00044EE1">
              <w:rPr>
                <w:rFonts w:ascii="Arial" w:hAnsi="Arial"/>
                <w:sz w:val="20"/>
                <w:szCs w:val="20"/>
              </w:rPr>
              <w:t>паратура скважинная (переключатель скважин Ха2.954.008-00)</w:t>
            </w:r>
          </w:p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107 947,90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</w:t>
            </w:r>
            <w:r w:rsidRPr="00044EE1">
              <w:rPr>
                <w:rFonts w:ascii="Arial" w:hAnsi="Arial"/>
                <w:sz w:val="20"/>
                <w:szCs w:val="20"/>
              </w:rPr>
              <w:t xml:space="preserve">омплексы программно-технические и </w:t>
            </w:r>
            <w:proofErr w:type="spellStart"/>
            <w:r w:rsidRPr="00044EE1">
              <w:rPr>
                <w:rFonts w:ascii="Arial" w:hAnsi="Arial"/>
                <w:sz w:val="20"/>
                <w:szCs w:val="20"/>
              </w:rPr>
              <w:t>контролльно</w:t>
            </w:r>
            <w:proofErr w:type="spellEnd"/>
            <w:r w:rsidRPr="00044EE1">
              <w:rPr>
                <w:rFonts w:ascii="Arial" w:hAnsi="Arial"/>
                <w:sz w:val="20"/>
                <w:szCs w:val="20"/>
              </w:rPr>
              <w:t>-промышленные (модуль дискретного ввода, модуль штекерный, кабель, модуль-заглушка и т.д.)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1 547 883,53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</w:t>
            </w:r>
            <w:r w:rsidRPr="00044EE1">
              <w:rPr>
                <w:rFonts w:ascii="Arial" w:hAnsi="Arial"/>
                <w:sz w:val="20"/>
                <w:szCs w:val="20"/>
              </w:rPr>
              <w:t>атериалы полимерные изоляционные (стеклотекстолит FR-4 (200х200х1,5))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2 205,92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</w:t>
            </w:r>
            <w:r w:rsidRPr="00044EE1">
              <w:rPr>
                <w:rFonts w:ascii="Arial" w:hAnsi="Arial"/>
                <w:sz w:val="20"/>
                <w:szCs w:val="20"/>
              </w:rPr>
              <w:t>борудование монтажное (винты, гайки, дверь стальная, держатели, дюбели и т.д.)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580 657,21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Се</w:t>
            </w:r>
            <w:r w:rsidRPr="00044EE1">
              <w:rPr>
                <w:rFonts w:ascii="Arial" w:hAnsi="Arial"/>
                <w:sz w:val="20"/>
                <w:szCs w:val="20"/>
              </w:rPr>
              <w:t>тевое оборудование (Плата интерфейсная РТК.14.17)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26 730,90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41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</w:t>
            </w:r>
            <w:r w:rsidRPr="00044EE1">
              <w:rPr>
                <w:rFonts w:ascii="Arial" w:hAnsi="Arial"/>
                <w:sz w:val="20"/>
                <w:szCs w:val="20"/>
              </w:rPr>
              <w:t>редства связи (модулятор, плата, скрепа, фильтр)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Pr="00BC1C7E" w:rsidRDefault="000B28EF" w:rsidP="000B28EF">
            <w:r w:rsidRPr="00BC1C7E">
              <w:t xml:space="preserve"> 233 757,37 </w:t>
            </w:r>
          </w:p>
        </w:tc>
      </w:tr>
      <w:tr w:rsidR="000B28EF" w:rsidRPr="002064B8" w:rsidTr="009F47E5">
        <w:trPr>
          <w:trHeight w:val="694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0B28EF" w:rsidP="000B28EF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42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Pr="003B5AB9" w:rsidRDefault="000B28EF" w:rsidP="000B28EF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</w:t>
            </w:r>
            <w:r w:rsidRPr="00044EE1">
              <w:rPr>
                <w:rFonts w:ascii="Arial" w:hAnsi="Arial"/>
                <w:sz w:val="20"/>
                <w:szCs w:val="20"/>
              </w:rPr>
              <w:t>антехническое оборудование (манжета)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EF" w:rsidRDefault="00E53A69" w:rsidP="000B28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EF" w:rsidRDefault="000B28EF" w:rsidP="000B28EF">
            <w:r w:rsidRPr="00BC1C7E">
              <w:t xml:space="preserve"> 8 662,50 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BB162F">
        <w:trPr>
          <w:trHeight w:val="699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 xml:space="preserve">117152, Российская Федерация, Московская область, </w:t>
            </w:r>
            <w:r w:rsidR="00785FF4" w:rsidRPr="00785FF4">
              <w:t>г</w:t>
            </w:r>
            <w:r>
              <w:t>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3F2C79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стоимости, не ниже опубликованной (объявленной) стоимости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54372" w:rsidRDefault="00122B27" w:rsidP="00796A06">
            <w:pPr>
              <w:jc w:val="both"/>
              <w:rPr>
                <w:color w:val="000000" w:themeColor="text1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B618D1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 xml:space="preserve">Лоты являются </w:t>
            </w:r>
            <w:r w:rsidR="00E53A69">
              <w:rPr>
                <w:color w:val="000000" w:themeColor="text1"/>
                <w:u w:val="single"/>
              </w:rPr>
              <w:t>не</w:t>
            </w:r>
            <w:r w:rsidRPr="00F30C04">
              <w:rPr>
                <w:color w:val="000000" w:themeColor="text1"/>
                <w:u w:val="single"/>
              </w:rPr>
              <w:t>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4F1853" w:rsidRDefault="004F1853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4F1853">
              <w:rPr>
                <w:color w:val="000000" w:themeColor="text1"/>
              </w:rPr>
              <w:t xml:space="preserve">Срок реализации (вывоз товара Покупателем) – в течение 45 </w:t>
            </w:r>
            <w:proofErr w:type="spellStart"/>
            <w:r w:rsidRPr="004F1853">
              <w:rPr>
                <w:color w:val="000000" w:themeColor="text1"/>
              </w:rPr>
              <w:t>к.д</w:t>
            </w:r>
            <w:proofErr w:type="spellEnd"/>
            <w:r w:rsidRPr="004F1853">
              <w:rPr>
                <w:color w:val="000000" w:themeColor="text1"/>
              </w:rPr>
              <w:t>. с момента заключения договора</w:t>
            </w:r>
            <w:r>
              <w:rPr>
                <w:color w:val="000000" w:themeColor="text1"/>
              </w:rPr>
              <w:t>.</w:t>
            </w:r>
          </w:p>
          <w:p w:rsidR="00BB162F" w:rsidRPr="005422E7" w:rsidRDefault="005A744A" w:rsidP="00481379">
            <w:pPr>
              <w:spacing w:after="0" w:line="23" w:lineRule="atLeast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</w:t>
            </w:r>
            <w:r w:rsidR="00BB162F">
              <w:rPr>
                <w:color w:val="000000" w:themeColor="text1"/>
              </w:rPr>
              <w:t>ы</w:t>
            </w:r>
            <w:r>
              <w:rPr>
                <w:color w:val="000000" w:themeColor="text1"/>
              </w:rPr>
              <w:t xml:space="preserve"> отгрузки</w:t>
            </w:r>
            <w:r w:rsidRPr="005A744A">
              <w:rPr>
                <w:color w:val="000000" w:themeColor="text1"/>
              </w:rPr>
              <w:t>:</w:t>
            </w:r>
            <w:r w:rsidR="00481379">
              <w:rPr>
                <w:color w:val="000000" w:themeColor="text1"/>
              </w:rPr>
              <w:t xml:space="preserve"> в соответствии с формой оферты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481379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>
              <w:rPr>
                <w:rStyle w:val="a3"/>
                <w:b/>
                <w:color w:val="auto"/>
              </w:rPr>
              <w:t>2</w:t>
            </w:r>
            <w:r w:rsidR="006611F3">
              <w:rPr>
                <w:rStyle w:val="a3"/>
                <w:b/>
                <w:color w:val="auto"/>
              </w:rPr>
              <w:t>7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="00503757">
              <w:rPr>
                <w:rStyle w:val="a3"/>
                <w:b/>
                <w:color w:val="auto"/>
              </w:rPr>
              <w:t>0</w:t>
            </w:r>
            <w:r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6</w:t>
            </w:r>
            <w:r w:rsidR="00122B27" w:rsidRPr="00AD14AD">
              <w:rPr>
                <w:rStyle w:val="a3"/>
                <w:b/>
                <w:color w:val="auto"/>
              </w:rPr>
              <w:t xml:space="preserve">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481379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11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="00503757">
              <w:rPr>
                <w:rStyle w:val="a3"/>
                <w:b/>
                <w:color w:val="auto"/>
              </w:rPr>
              <w:t>0</w:t>
            </w:r>
            <w:r>
              <w:rPr>
                <w:rStyle w:val="a3"/>
                <w:b/>
                <w:color w:val="auto"/>
              </w:rPr>
              <w:t>6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 w:rsidR="00BB162F"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 xml:space="preserve">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B46F17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="00B46F17">
              <w:rPr>
                <w:bCs/>
              </w:rPr>
              <w:t>до</w:t>
            </w:r>
            <w:r w:rsidRPr="006322AE">
              <w:rPr>
                <w:bCs/>
              </w:rPr>
              <w:t xml:space="preserve">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</w:t>
            </w:r>
            <w:r w:rsidR="00741A07">
              <w:rPr>
                <w:color w:val="000000" w:themeColor="text1"/>
              </w:rPr>
              <w:t>а</w:t>
            </w:r>
            <w:r w:rsidRPr="00335C1B">
              <w:rPr>
                <w:color w:val="000000" w:themeColor="text1"/>
              </w:rPr>
              <w:t xml:space="preserve">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3D1C16" w:rsidRPr="003D1C16">
              <w:rPr>
                <w:color w:val="000000" w:themeColor="text1"/>
              </w:rPr>
              <w:t>ПИ605351</w:t>
            </w:r>
            <w:r w:rsidR="003D1C16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</w:t>
            </w:r>
            <w:bookmarkStart w:id="1" w:name="_Toc147994693"/>
            <w:r w:rsidR="003E1139" w:rsidRPr="003E1139">
              <w:t>Т</w:t>
            </w:r>
            <w:r w:rsidR="003E1139">
              <w:t>ребования к контрагенту,</w:t>
            </w:r>
            <w:r w:rsidR="003E1139" w:rsidRPr="003E1139">
              <w:t xml:space="preserve"> </w:t>
            </w:r>
            <w:r w:rsidR="003E1139">
              <w:t>предъявляемые при проведении процедуры реализации</w:t>
            </w:r>
            <w:bookmarkEnd w:id="1"/>
            <w:r w:rsidR="003E1139">
              <w:t>»</w:t>
            </w:r>
            <w:r w:rsidRPr="00A531B1">
              <w:t>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 xml:space="preserve">поступившие не через ЭТП «ТЭК ТОРГ» (на бумажном </w:t>
            </w:r>
            <w:r w:rsidRPr="00A54C5C">
              <w:rPr>
                <w:bCs/>
                <w:iCs/>
              </w:rPr>
              <w:lastRenderedPageBreak/>
              <w:t>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</w:t>
      </w:r>
      <w:r w:rsidR="00741A07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82CFE" w:rsidRDefault="00182CFE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C34A9A" w:rsidRDefault="004D5207" w:rsidP="00FB4610">
      <w:pPr>
        <w:rPr>
          <w:bCs/>
          <w:iCs/>
          <w:color w:val="000000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 w:rsidR="00FA05B5">
        <w:rPr>
          <w:bCs/>
          <w:iCs/>
          <w:color w:val="000000"/>
        </w:rPr>
        <w:t>главны</w:t>
      </w:r>
      <w:r>
        <w:rPr>
          <w:bCs/>
          <w:iCs/>
          <w:color w:val="000000"/>
        </w:rPr>
        <w:t>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</w:t>
      </w:r>
      <w:r w:rsidR="00503757">
        <w:rPr>
          <w:bCs/>
          <w:iCs/>
          <w:color w:val="000000"/>
        </w:rPr>
        <w:t xml:space="preserve"> товаров, работ, </w:t>
      </w:r>
      <w:r w:rsidR="007B27D7">
        <w:rPr>
          <w:bCs/>
          <w:iCs/>
          <w:color w:val="000000"/>
        </w:rPr>
        <w:t xml:space="preserve">услуг </w:t>
      </w:r>
      <w:r w:rsidR="00503757">
        <w:rPr>
          <w:bCs/>
          <w:iCs/>
          <w:color w:val="000000"/>
        </w:rPr>
        <w:t>Филиал «Сибирь»</w:t>
      </w:r>
      <w:r w:rsidR="00122B27">
        <w:rPr>
          <w:bCs/>
          <w:iCs/>
          <w:color w:val="000000"/>
        </w:rPr>
        <w:t xml:space="preserve">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  <w:r w:rsidR="00182CFE">
        <w:rPr>
          <w:bCs/>
          <w:iCs/>
          <w:color w:val="000000"/>
        </w:rPr>
        <w:t xml:space="preserve">, </w:t>
      </w:r>
      <w:r w:rsidR="00122B27" w:rsidRPr="00182CFE">
        <w:rPr>
          <w:bCs/>
          <w:iCs/>
          <w:color w:val="000000"/>
        </w:rPr>
        <w:t>E-</w:t>
      </w:r>
      <w:r w:rsidR="00182CFE">
        <w:rPr>
          <w:bCs/>
          <w:iCs/>
          <w:color w:val="000000"/>
          <w:lang w:val="en-US"/>
        </w:rPr>
        <w:t>m</w:t>
      </w:r>
      <w:proofErr w:type="spellStart"/>
      <w:r w:rsidR="00122B27" w:rsidRPr="00182CFE">
        <w:rPr>
          <w:bCs/>
          <w:iCs/>
          <w:color w:val="000000"/>
        </w:rPr>
        <w:t>ail</w:t>
      </w:r>
      <w:proofErr w:type="spellEnd"/>
      <w:r w:rsidR="00182CFE" w:rsidRPr="00182CFE">
        <w:rPr>
          <w:bCs/>
          <w:iCs/>
          <w:color w:val="000000"/>
        </w:rPr>
        <w:t xml:space="preserve"> </w:t>
      </w:r>
      <w:r w:rsidR="00122B27" w:rsidRPr="00182CFE">
        <w:rPr>
          <w:bCs/>
          <w:iCs/>
          <w:color w:val="000000"/>
        </w:rPr>
        <w:t xml:space="preserve"> </w:t>
      </w:r>
      <w:hyperlink r:id="rId9" w:history="1">
        <w:r w:rsidR="0088122E" w:rsidRPr="00182CFE">
          <w:rPr>
            <w:bCs/>
            <w:iCs/>
            <w:color w:val="000000"/>
          </w:rPr>
          <w:t>aemenyaylo@sib.rosneft.ru</w:t>
        </w:r>
      </w:hyperlink>
    </w:p>
    <w:p w:rsidR="00C34A9A" w:rsidRDefault="00182CFE" w:rsidP="00182CFE">
      <w:pPr>
        <w:rPr>
          <w:bCs/>
          <w:iCs/>
          <w:color w:val="000000"/>
        </w:rPr>
      </w:pPr>
      <w:r>
        <w:rPr>
          <w:bCs/>
          <w:iCs/>
          <w:color w:val="000000"/>
        </w:rPr>
        <w:t>Семенюк Юлия Вячеславовна - м</w:t>
      </w:r>
      <w:r w:rsidRPr="00182CFE">
        <w:rPr>
          <w:bCs/>
          <w:iCs/>
          <w:color w:val="000000"/>
        </w:rPr>
        <w:t>енеджер отдела МТО по региону «Сибирь»</w:t>
      </w:r>
      <w:r>
        <w:rPr>
          <w:bCs/>
          <w:iCs/>
          <w:color w:val="000000"/>
        </w:rPr>
        <w:t xml:space="preserve"> у</w:t>
      </w:r>
      <w:r w:rsidRPr="00182CFE">
        <w:rPr>
          <w:bCs/>
          <w:iCs/>
          <w:color w:val="000000"/>
        </w:rPr>
        <w:t>правлени</w:t>
      </w:r>
      <w:r>
        <w:rPr>
          <w:bCs/>
          <w:iCs/>
          <w:color w:val="000000"/>
        </w:rPr>
        <w:t>я</w:t>
      </w:r>
      <w:r w:rsidRPr="00182CFE">
        <w:rPr>
          <w:bCs/>
          <w:iCs/>
          <w:color w:val="000000"/>
        </w:rPr>
        <w:t xml:space="preserve"> по материально-техническому обеспечению</w:t>
      </w:r>
      <w:r>
        <w:rPr>
          <w:bCs/>
          <w:iCs/>
          <w:color w:val="000000"/>
        </w:rPr>
        <w:t xml:space="preserve"> </w:t>
      </w:r>
      <w:r w:rsidRPr="00182CFE">
        <w:rPr>
          <w:bCs/>
          <w:iCs/>
          <w:color w:val="000000"/>
        </w:rPr>
        <w:t>ООО ИК «СИБИНТЕК»</w:t>
      </w:r>
      <w:r>
        <w:rPr>
          <w:bCs/>
          <w:iCs/>
          <w:color w:val="000000"/>
        </w:rPr>
        <w:t xml:space="preserve">, тел. </w:t>
      </w:r>
      <w:r w:rsidRPr="00182CFE">
        <w:rPr>
          <w:bCs/>
          <w:iCs/>
          <w:color w:val="000000"/>
        </w:rPr>
        <w:t>+7 (391</w:t>
      </w:r>
      <w:r>
        <w:rPr>
          <w:bCs/>
          <w:iCs/>
          <w:color w:val="000000"/>
        </w:rPr>
        <w:t xml:space="preserve"> </w:t>
      </w:r>
      <w:r w:rsidRPr="00182CFE">
        <w:rPr>
          <w:bCs/>
          <w:iCs/>
          <w:color w:val="000000"/>
        </w:rPr>
        <w:t>)274-38-00 доб. 53506</w:t>
      </w:r>
      <w:r>
        <w:rPr>
          <w:bCs/>
          <w:iCs/>
          <w:color w:val="000000"/>
        </w:rPr>
        <w:t xml:space="preserve">, </w:t>
      </w:r>
      <w:r w:rsidRPr="00182CFE">
        <w:rPr>
          <w:bCs/>
          <w:iCs/>
          <w:color w:val="000000"/>
        </w:rPr>
        <w:t>E-</w:t>
      </w:r>
      <w:proofErr w:type="spellStart"/>
      <w:r w:rsidRPr="00182CFE">
        <w:rPr>
          <w:bCs/>
          <w:iCs/>
          <w:color w:val="000000"/>
        </w:rPr>
        <w:t>mail</w:t>
      </w:r>
      <w:proofErr w:type="spellEnd"/>
      <w:r w:rsidRPr="00182CFE">
        <w:rPr>
          <w:bCs/>
          <w:iCs/>
          <w:color w:val="000000"/>
        </w:rPr>
        <w:t xml:space="preserve">  </w:t>
      </w:r>
      <w:hyperlink r:id="rId10" w:history="1">
        <w:r w:rsidRPr="007A3E89">
          <w:rPr>
            <w:rStyle w:val="a3"/>
            <w:bCs/>
            <w:iCs/>
          </w:rPr>
          <w:t>yuvsemenyuk@sib.rosneft.ru</w:t>
        </w:r>
      </w:hyperlink>
    </w:p>
    <w:p w:rsidR="00182CFE" w:rsidRPr="00182CFE" w:rsidRDefault="00182CFE" w:rsidP="00182CFE">
      <w:pPr>
        <w:rPr>
          <w:bCs/>
          <w:iCs/>
          <w:color w:val="000000"/>
        </w:rPr>
      </w:pPr>
    </w:p>
    <w:p w:rsidR="00C34A9A" w:rsidRPr="00182CFE" w:rsidRDefault="00C34A9A" w:rsidP="00C34A9A">
      <w:pPr>
        <w:rPr>
          <w:rFonts w:ascii="Arial" w:eastAsia="Calibri" w:hAnsi="Arial" w:cs="Arial"/>
          <w:sz w:val="24"/>
          <w:szCs w:val="24"/>
        </w:rPr>
      </w:pPr>
    </w:p>
    <w:sectPr w:rsidR="00C34A9A" w:rsidRPr="00182CFE" w:rsidSect="00182CFE">
      <w:footerReference w:type="default" r:id="rId11"/>
      <w:headerReference w:type="first" r:id="rId12"/>
      <w:pgSz w:w="11906" w:h="16838"/>
      <w:pgMar w:top="1134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D87" w:rsidRDefault="00F23D87" w:rsidP="007C61DB">
      <w:pPr>
        <w:spacing w:after="0" w:line="240" w:lineRule="auto"/>
      </w:pPr>
      <w:r>
        <w:separator/>
      </w:r>
    </w:p>
  </w:endnote>
  <w:endnote w:type="continuationSeparator" w:id="0">
    <w:p w:rsidR="00F23D87" w:rsidRDefault="00F23D87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C34A9A">
    <w:pPr>
      <w:pStyle w:val="a7"/>
    </w:pPr>
    <w:r>
      <w:rPr>
        <w:noProof/>
        <w:lang w:eastAsia="ru-RU"/>
      </w:rPr>
      <w:drawing>
        <wp:inline distT="0" distB="0" distL="0" distR="0" wp14:anchorId="3FBCAC79" wp14:editId="44316A75">
          <wp:extent cx="1086764" cy="600075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392" cy="602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D87" w:rsidRDefault="00F23D87" w:rsidP="007C61DB">
      <w:pPr>
        <w:spacing w:after="0" w:line="240" w:lineRule="auto"/>
      </w:pPr>
      <w:r>
        <w:separator/>
      </w:r>
    </w:p>
  </w:footnote>
  <w:footnote w:type="continuationSeparator" w:id="0">
    <w:p w:rsidR="00F23D87" w:rsidRDefault="00F23D87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16589D" w:rsidRPr="006014A0" w:rsidTr="0016589D">
      <w:trPr>
        <w:cantSplit/>
        <w:trHeight w:val="426"/>
      </w:trPr>
      <w:tc>
        <w:tcPr>
          <w:tcW w:w="10314" w:type="dxa"/>
        </w:tcPr>
        <w:p w:rsidR="0016589D" w:rsidRPr="006014A0" w:rsidRDefault="0016589D" w:rsidP="0016589D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16589D" w:rsidRPr="008C2FAB" w:rsidTr="0016589D">
      <w:trPr>
        <w:cantSplit/>
        <w:trHeight w:val="2278"/>
      </w:trPr>
      <w:tc>
        <w:tcPr>
          <w:tcW w:w="10314" w:type="dxa"/>
        </w:tcPr>
        <w:p w:rsidR="0016589D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A245826" wp14:editId="4F566539">
                <wp:extent cx="1343025" cy="400940"/>
                <wp:effectExtent l="0" t="0" r="0" b="0"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6589D" w:rsidRPr="00A11A75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«Сибирь»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0AEAD3A" wp14:editId="18384378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AEC4FB6" id="Прямая соединительная линия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Юридический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660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075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край, городской округ город Красноярск, город Красноярск, улица Республики, дом 51, помещение 14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Почтовый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г. Красноярск, ул. Молокова, д. 37, 6 </w:t>
          </w:r>
          <w:proofErr w:type="spell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 6-04</w:t>
          </w:r>
        </w:p>
        <w:p w:rsidR="0016589D" w:rsidRPr="00BF058A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: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</w:t>
          </w:r>
          <w:hyperlink w:history="1">
            <w:r w:rsidRPr="00014127">
              <w:rPr>
                <w:rStyle w:val="a3"/>
                <w:rFonts w:eastAsia="Times New Roman" w:cstheme="minorHAnsi"/>
                <w:iCs/>
                <w:color w:val="auto"/>
                <w:sz w:val="16"/>
                <w:szCs w:val="16"/>
                <w:u w:val="none"/>
                <w:lang w:eastAsia="ru-RU"/>
              </w:rPr>
              <w:t>VostokSibir@</w:t>
            </w:r>
          </w:hyperlink>
          <w:r>
            <w:rPr>
              <w:sz w:val="16"/>
            </w:rPr>
            <w:t>sib.rosneft.ru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2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16589D" w:rsidRPr="008C2FAB" w:rsidRDefault="0016589D" w:rsidP="0016589D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ОГРН 1027700251314, ОКПО 51185455, ИНН / КПП 7708119944 / </w:t>
          </w:r>
          <w:r w:rsidRPr="00A62052">
            <w:rPr>
              <w:rFonts w:eastAsia="Times New Roman" w:cstheme="minorHAnsi"/>
              <w:iCs/>
              <w:sz w:val="16"/>
              <w:szCs w:val="16"/>
              <w:lang w:eastAsia="ru-RU"/>
            </w:rPr>
            <w:t>246043001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4EE1"/>
    <w:rsid w:val="00047617"/>
    <w:rsid w:val="00054EEB"/>
    <w:rsid w:val="0006510B"/>
    <w:rsid w:val="00085685"/>
    <w:rsid w:val="000A44EB"/>
    <w:rsid w:val="000B081F"/>
    <w:rsid w:val="000B28EF"/>
    <w:rsid w:val="000B3CE5"/>
    <w:rsid w:val="000B3F01"/>
    <w:rsid w:val="000C1E14"/>
    <w:rsid w:val="000D30F4"/>
    <w:rsid w:val="000D7CAC"/>
    <w:rsid w:val="000F388C"/>
    <w:rsid w:val="00122B27"/>
    <w:rsid w:val="00126EC0"/>
    <w:rsid w:val="00143EDA"/>
    <w:rsid w:val="001621DF"/>
    <w:rsid w:val="0016589D"/>
    <w:rsid w:val="00175C25"/>
    <w:rsid w:val="00181FB3"/>
    <w:rsid w:val="00182CFE"/>
    <w:rsid w:val="00184FCA"/>
    <w:rsid w:val="001B30FF"/>
    <w:rsid w:val="001C019C"/>
    <w:rsid w:val="001C169B"/>
    <w:rsid w:val="001F40A1"/>
    <w:rsid w:val="00230FD9"/>
    <w:rsid w:val="00244969"/>
    <w:rsid w:val="00245FA6"/>
    <w:rsid w:val="00246B5F"/>
    <w:rsid w:val="0024781F"/>
    <w:rsid w:val="00260DB8"/>
    <w:rsid w:val="00263F7E"/>
    <w:rsid w:val="0026551F"/>
    <w:rsid w:val="0027745B"/>
    <w:rsid w:val="00277925"/>
    <w:rsid w:val="0028338B"/>
    <w:rsid w:val="0028774C"/>
    <w:rsid w:val="002A0998"/>
    <w:rsid w:val="002C13BC"/>
    <w:rsid w:val="002C1AC5"/>
    <w:rsid w:val="002C7F7E"/>
    <w:rsid w:val="002D4DF4"/>
    <w:rsid w:val="002E478C"/>
    <w:rsid w:val="002E51BA"/>
    <w:rsid w:val="00302BC4"/>
    <w:rsid w:val="00303C9C"/>
    <w:rsid w:val="003056F6"/>
    <w:rsid w:val="00316A2F"/>
    <w:rsid w:val="0032001A"/>
    <w:rsid w:val="00342FAF"/>
    <w:rsid w:val="0035146D"/>
    <w:rsid w:val="00352DD8"/>
    <w:rsid w:val="00362219"/>
    <w:rsid w:val="0039186C"/>
    <w:rsid w:val="003A0594"/>
    <w:rsid w:val="003A1EA3"/>
    <w:rsid w:val="003A5D2E"/>
    <w:rsid w:val="003B1C14"/>
    <w:rsid w:val="003B5AB9"/>
    <w:rsid w:val="003C1435"/>
    <w:rsid w:val="003D1C16"/>
    <w:rsid w:val="003D5375"/>
    <w:rsid w:val="003E1139"/>
    <w:rsid w:val="003F1169"/>
    <w:rsid w:val="003F2C79"/>
    <w:rsid w:val="003F579F"/>
    <w:rsid w:val="003F6BF2"/>
    <w:rsid w:val="00401F86"/>
    <w:rsid w:val="004036E0"/>
    <w:rsid w:val="00406481"/>
    <w:rsid w:val="00421423"/>
    <w:rsid w:val="00426453"/>
    <w:rsid w:val="004317B6"/>
    <w:rsid w:val="00433876"/>
    <w:rsid w:val="004346D4"/>
    <w:rsid w:val="004360D9"/>
    <w:rsid w:val="0043771C"/>
    <w:rsid w:val="00440F14"/>
    <w:rsid w:val="004526CB"/>
    <w:rsid w:val="0046019A"/>
    <w:rsid w:val="00461216"/>
    <w:rsid w:val="00462147"/>
    <w:rsid w:val="0046399B"/>
    <w:rsid w:val="00466218"/>
    <w:rsid w:val="00474F9F"/>
    <w:rsid w:val="004758CE"/>
    <w:rsid w:val="00481379"/>
    <w:rsid w:val="004920FF"/>
    <w:rsid w:val="00494B60"/>
    <w:rsid w:val="004D5207"/>
    <w:rsid w:val="004E1FA7"/>
    <w:rsid w:val="004E5237"/>
    <w:rsid w:val="004F0B8E"/>
    <w:rsid w:val="004F1853"/>
    <w:rsid w:val="00503757"/>
    <w:rsid w:val="005068AD"/>
    <w:rsid w:val="00507BF4"/>
    <w:rsid w:val="00532D9D"/>
    <w:rsid w:val="005422E7"/>
    <w:rsid w:val="00546EFB"/>
    <w:rsid w:val="00554DAC"/>
    <w:rsid w:val="00556807"/>
    <w:rsid w:val="00562069"/>
    <w:rsid w:val="0057766D"/>
    <w:rsid w:val="00587EFD"/>
    <w:rsid w:val="005945C8"/>
    <w:rsid w:val="005A744A"/>
    <w:rsid w:val="005B065D"/>
    <w:rsid w:val="005C3163"/>
    <w:rsid w:val="005E2986"/>
    <w:rsid w:val="005E2B07"/>
    <w:rsid w:val="005E49BF"/>
    <w:rsid w:val="005F6CA2"/>
    <w:rsid w:val="006014A0"/>
    <w:rsid w:val="006059A1"/>
    <w:rsid w:val="0065394E"/>
    <w:rsid w:val="00660235"/>
    <w:rsid w:val="006611F3"/>
    <w:rsid w:val="0069064F"/>
    <w:rsid w:val="00695513"/>
    <w:rsid w:val="00697371"/>
    <w:rsid w:val="006C1249"/>
    <w:rsid w:val="006E67E0"/>
    <w:rsid w:val="006F374E"/>
    <w:rsid w:val="00711CF1"/>
    <w:rsid w:val="007418B9"/>
    <w:rsid w:val="00741A07"/>
    <w:rsid w:val="00750D61"/>
    <w:rsid w:val="007569BA"/>
    <w:rsid w:val="00757E90"/>
    <w:rsid w:val="00760C3D"/>
    <w:rsid w:val="007774E5"/>
    <w:rsid w:val="007802C0"/>
    <w:rsid w:val="00785FF4"/>
    <w:rsid w:val="00792B6B"/>
    <w:rsid w:val="007946B6"/>
    <w:rsid w:val="007967A8"/>
    <w:rsid w:val="007B1E74"/>
    <w:rsid w:val="007B27D7"/>
    <w:rsid w:val="007B6101"/>
    <w:rsid w:val="007C61DB"/>
    <w:rsid w:val="007D3A8C"/>
    <w:rsid w:val="007F2AFA"/>
    <w:rsid w:val="00801BE3"/>
    <w:rsid w:val="008067CF"/>
    <w:rsid w:val="00812AE3"/>
    <w:rsid w:val="00816557"/>
    <w:rsid w:val="00821202"/>
    <w:rsid w:val="00823440"/>
    <w:rsid w:val="0083592B"/>
    <w:rsid w:val="00865A11"/>
    <w:rsid w:val="0088122E"/>
    <w:rsid w:val="008A0020"/>
    <w:rsid w:val="008A5617"/>
    <w:rsid w:val="008B10BB"/>
    <w:rsid w:val="008B445D"/>
    <w:rsid w:val="008B5744"/>
    <w:rsid w:val="008C2FAB"/>
    <w:rsid w:val="008C6B6E"/>
    <w:rsid w:val="008D1E4A"/>
    <w:rsid w:val="008D2539"/>
    <w:rsid w:val="008D3B3F"/>
    <w:rsid w:val="008E6410"/>
    <w:rsid w:val="008F5612"/>
    <w:rsid w:val="0090177E"/>
    <w:rsid w:val="009218DD"/>
    <w:rsid w:val="00921ED2"/>
    <w:rsid w:val="00923A5A"/>
    <w:rsid w:val="0092512A"/>
    <w:rsid w:val="00925C17"/>
    <w:rsid w:val="00927BC4"/>
    <w:rsid w:val="009440F3"/>
    <w:rsid w:val="00947655"/>
    <w:rsid w:val="00954372"/>
    <w:rsid w:val="00960479"/>
    <w:rsid w:val="00965C9F"/>
    <w:rsid w:val="00971802"/>
    <w:rsid w:val="009871EA"/>
    <w:rsid w:val="009A0E1A"/>
    <w:rsid w:val="009A4FF2"/>
    <w:rsid w:val="009B229B"/>
    <w:rsid w:val="009B258B"/>
    <w:rsid w:val="009B346D"/>
    <w:rsid w:val="009C4F44"/>
    <w:rsid w:val="009C72EC"/>
    <w:rsid w:val="009C7FA7"/>
    <w:rsid w:val="009E17D7"/>
    <w:rsid w:val="009F10E2"/>
    <w:rsid w:val="009F341A"/>
    <w:rsid w:val="009F3861"/>
    <w:rsid w:val="00A03D96"/>
    <w:rsid w:val="00A214E1"/>
    <w:rsid w:val="00A319A5"/>
    <w:rsid w:val="00A40975"/>
    <w:rsid w:val="00A43DC4"/>
    <w:rsid w:val="00A46DB1"/>
    <w:rsid w:val="00A627F5"/>
    <w:rsid w:val="00A65A82"/>
    <w:rsid w:val="00A836B8"/>
    <w:rsid w:val="00AC128E"/>
    <w:rsid w:val="00AD0839"/>
    <w:rsid w:val="00AD14AD"/>
    <w:rsid w:val="00AE0357"/>
    <w:rsid w:val="00B17F22"/>
    <w:rsid w:val="00B21C9D"/>
    <w:rsid w:val="00B234F1"/>
    <w:rsid w:val="00B277EC"/>
    <w:rsid w:val="00B46F17"/>
    <w:rsid w:val="00B618D1"/>
    <w:rsid w:val="00B74F8D"/>
    <w:rsid w:val="00B77950"/>
    <w:rsid w:val="00B84CCD"/>
    <w:rsid w:val="00B93276"/>
    <w:rsid w:val="00B93A82"/>
    <w:rsid w:val="00BB162F"/>
    <w:rsid w:val="00BC4B25"/>
    <w:rsid w:val="00BD1A44"/>
    <w:rsid w:val="00BE1A47"/>
    <w:rsid w:val="00BF0554"/>
    <w:rsid w:val="00BF058A"/>
    <w:rsid w:val="00C206A1"/>
    <w:rsid w:val="00C2587A"/>
    <w:rsid w:val="00C34A9A"/>
    <w:rsid w:val="00C42C3D"/>
    <w:rsid w:val="00C437F3"/>
    <w:rsid w:val="00C45B0C"/>
    <w:rsid w:val="00C475AB"/>
    <w:rsid w:val="00C60843"/>
    <w:rsid w:val="00C714E3"/>
    <w:rsid w:val="00C744B7"/>
    <w:rsid w:val="00C7711C"/>
    <w:rsid w:val="00C7779A"/>
    <w:rsid w:val="00CA3182"/>
    <w:rsid w:val="00CB7162"/>
    <w:rsid w:val="00CC4AC9"/>
    <w:rsid w:val="00CD165B"/>
    <w:rsid w:val="00CE3DF4"/>
    <w:rsid w:val="00D00F45"/>
    <w:rsid w:val="00D32EF8"/>
    <w:rsid w:val="00D34B3E"/>
    <w:rsid w:val="00D37768"/>
    <w:rsid w:val="00D5285C"/>
    <w:rsid w:val="00D60034"/>
    <w:rsid w:val="00D823CB"/>
    <w:rsid w:val="00D95038"/>
    <w:rsid w:val="00DA5547"/>
    <w:rsid w:val="00DA6E30"/>
    <w:rsid w:val="00DB038B"/>
    <w:rsid w:val="00DC2277"/>
    <w:rsid w:val="00DC49B6"/>
    <w:rsid w:val="00DC5BFE"/>
    <w:rsid w:val="00DF0479"/>
    <w:rsid w:val="00DF3001"/>
    <w:rsid w:val="00E03988"/>
    <w:rsid w:val="00E0407A"/>
    <w:rsid w:val="00E069DE"/>
    <w:rsid w:val="00E16302"/>
    <w:rsid w:val="00E361BB"/>
    <w:rsid w:val="00E44B23"/>
    <w:rsid w:val="00E513D9"/>
    <w:rsid w:val="00E53A69"/>
    <w:rsid w:val="00E56900"/>
    <w:rsid w:val="00E56B61"/>
    <w:rsid w:val="00E6295A"/>
    <w:rsid w:val="00E65F0B"/>
    <w:rsid w:val="00E96A41"/>
    <w:rsid w:val="00E96E0C"/>
    <w:rsid w:val="00EA0709"/>
    <w:rsid w:val="00EB16DF"/>
    <w:rsid w:val="00EB1E0D"/>
    <w:rsid w:val="00ED5B1A"/>
    <w:rsid w:val="00F07F18"/>
    <w:rsid w:val="00F1372D"/>
    <w:rsid w:val="00F14DE8"/>
    <w:rsid w:val="00F1548D"/>
    <w:rsid w:val="00F1567B"/>
    <w:rsid w:val="00F20D38"/>
    <w:rsid w:val="00F23D87"/>
    <w:rsid w:val="00F30AB9"/>
    <w:rsid w:val="00F314A8"/>
    <w:rsid w:val="00F40E39"/>
    <w:rsid w:val="00F65081"/>
    <w:rsid w:val="00F85CB7"/>
    <w:rsid w:val="00FA05B5"/>
    <w:rsid w:val="00FA43E0"/>
    <w:rsid w:val="00FB240E"/>
    <w:rsid w:val="00FB4610"/>
    <w:rsid w:val="00FB60C7"/>
    <w:rsid w:val="00FB7374"/>
    <w:rsid w:val="00FC1E55"/>
    <w:rsid w:val="00FD38BD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E06AB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vsemenyuk@sib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emenyaylo@sib.rosneft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bintek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99FA3-F404-43C6-AB27-8C542A8B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106</cp:revision>
  <cp:lastPrinted>2019-03-11T01:59:00Z</cp:lastPrinted>
  <dcterms:created xsi:type="dcterms:W3CDTF">2017-01-31T04:11:00Z</dcterms:created>
  <dcterms:modified xsi:type="dcterms:W3CDTF">2026-05-27T06:45:00Z</dcterms:modified>
</cp:coreProperties>
</file>