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567338">
        <w:rPr>
          <w:b/>
        </w:rPr>
        <w:t>0</w:t>
      </w:r>
      <w:r w:rsidR="00775A78">
        <w:rPr>
          <w:b/>
        </w:rPr>
        <w:t>3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4C4C3D" w:rsidRPr="004C4C3D">
        <w:rPr>
          <w:b/>
        </w:rPr>
        <w:t xml:space="preserve">Труба и детали </w:t>
      </w:r>
      <w:proofErr w:type="gramStart"/>
      <w:r w:rsidR="004C4C3D" w:rsidRPr="004C4C3D">
        <w:rPr>
          <w:b/>
        </w:rPr>
        <w:t>трубопровода  Ø</w:t>
      </w:r>
      <w:proofErr w:type="gramEnd"/>
      <w:r w:rsidR="004C4C3D" w:rsidRPr="004C4C3D">
        <w:rPr>
          <w:b/>
        </w:rPr>
        <w:t xml:space="preserve">  219х10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E2291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E2291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1E2291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4C4C3D" w:rsidP="00DE67F7">
            <w:pPr>
              <w:rPr>
                <w:sz w:val="20"/>
                <w:szCs w:val="20"/>
              </w:rPr>
            </w:pPr>
            <w:r w:rsidRPr="004C4C3D">
              <w:rPr>
                <w:b/>
                <w:sz w:val="20"/>
                <w:szCs w:val="20"/>
              </w:rPr>
              <w:t xml:space="preserve">Труба и детали </w:t>
            </w:r>
            <w:proofErr w:type="gramStart"/>
            <w:r w:rsidRPr="004C4C3D">
              <w:rPr>
                <w:b/>
                <w:sz w:val="20"/>
                <w:szCs w:val="20"/>
              </w:rPr>
              <w:t>трубопровода  Ø</w:t>
            </w:r>
            <w:proofErr w:type="gramEnd"/>
            <w:r w:rsidRPr="004C4C3D">
              <w:rPr>
                <w:b/>
                <w:sz w:val="20"/>
                <w:szCs w:val="20"/>
              </w:rPr>
              <w:t xml:space="preserve">  219х10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567338">
              <w:rPr>
                <w:sz w:val="20"/>
                <w:szCs w:val="20"/>
              </w:rPr>
              <w:t>0</w:t>
            </w:r>
            <w:r w:rsidR="004C4C3D">
              <w:rPr>
                <w:sz w:val="20"/>
                <w:szCs w:val="20"/>
              </w:rPr>
              <w:t>3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r w:rsidR="00567338" w:rsidRPr="00567338">
              <w:rPr>
                <w:b/>
                <w:sz w:val="20"/>
                <w:szCs w:val="20"/>
              </w:rPr>
              <w:t xml:space="preserve">Эвенкийский район, </w:t>
            </w:r>
            <w:proofErr w:type="spellStart"/>
            <w:r w:rsidR="00567338" w:rsidRPr="00567338">
              <w:rPr>
                <w:b/>
                <w:sz w:val="20"/>
                <w:szCs w:val="20"/>
              </w:rPr>
              <w:t>Юрубчено-Тохомское</w:t>
            </w:r>
            <w:proofErr w:type="spellEnd"/>
            <w:r w:rsidR="00567338" w:rsidRPr="00567338">
              <w:rPr>
                <w:b/>
                <w:sz w:val="20"/>
                <w:szCs w:val="20"/>
              </w:rPr>
              <w:t xml:space="preserve"> месторождение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>по 30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D46751" w:rsidRPr="00D46751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4C4C3D" w:rsidRPr="004C4C3D">
              <w:rPr>
                <w:sz w:val="20"/>
                <w:szCs w:val="20"/>
              </w:rPr>
              <w:t xml:space="preserve">Труба и детали </w:t>
            </w:r>
            <w:proofErr w:type="gramStart"/>
            <w:r w:rsidR="004C4C3D" w:rsidRPr="004C4C3D">
              <w:rPr>
                <w:sz w:val="20"/>
                <w:szCs w:val="20"/>
              </w:rPr>
              <w:t>трубопр</w:t>
            </w:r>
            <w:r w:rsidR="004C4C3D">
              <w:rPr>
                <w:sz w:val="20"/>
                <w:szCs w:val="20"/>
              </w:rPr>
              <w:t>овода  Ø</w:t>
            </w:r>
            <w:proofErr w:type="gramEnd"/>
            <w:r w:rsidR="004C4C3D">
              <w:rPr>
                <w:sz w:val="20"/>
                <w:szCs w:val="20"/>
              </w:rPr>
              <w:t>219  - 120,651 т, 58 шт</w:t>
            </w:r>
            <w:r w:rsidR="00567338" w:rsidRPr="00567338">
              <w:rPr>
                <w:sz w:val="20"/>
                <w:szCs w:val="20"/>
              </w:rPr>
              <w:t xml:space="preserve"> </w:t>
            </w:r>
            <w:r w:rsidR="005A2833"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344E00" w:rsidRPr="00344E00" w:rsidRDefault="00C34A8E" w:rsidP="00344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44E00" w:rsidRPr="00344E00">
              <w:rPr>
                <w:sz w:val="20"/>
                <w:szCs w:val="20"/>
              </w:rPr>
              <w:t xml:space="preserve">- Условия оплаты: 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proofErr w:type="gramStart"/>
            <w:r w:rsidRPr="00567338">
              <w:rPr>
                <w:sz w:val="20"/>
                <w:szCs w:val="20"/>
              </w:rPr>
              <w:t>•  оплата</w:t>
            </w:r>
            <w:proofErr w:type="gramEnd"/>
            <w:r w:rsidRPr="00567338">
              <w:rPr>
                <w:sz w:val="20"/>
                <w:szCs w:val="20"/>
              </w:rPr>
              <w:t xml:space="preserve"> первых 50% общей стоимости МТР производится Покупателем в течение 10 (десяти) банковских дней  со дня получения от Продавца счета на предварительную оплату,  оплата оставшихся 50% от общей стоимости МТР производится Покупателем не позднее 45 календарных дней с момента осуществления оплаты первых 50% стоимости.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- Передача МТР: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proofErr w:type="gramStart"/>
            <w:r w:rsidRPr="00567338">
              <w:rPr>
                <w:sz w:val="20"/>
                <w:szCs w:val="20"/>
              </w:rPr>
              <w:t>•  Передача</w:t>
            </w:r>
            <w:proofErr w:type="gramEnd"/>
            <w:r w:rsidRPr="00567338">
              <w:rPr>
                <w:sz w:val="20"/>
                <w:szCs w:val="20"/>
              </w:rPr>
              <w:t xml:space="preserve"> МТР Продавцом в распоряжение Покупателя осуществляется в следующем порядке: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(а) передача первой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оплаты в размере 50% от общей стоимости всех МТР, на территории Продавца, в месте нахождения МТР, путем выборки Покупателем;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(б) передача второй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оставшейся оплаты, на территории Продавца, в месте нахождения МТР, путем выборки Покупателем;</w:t>
            </w:r>
          </w:p>
          <w:p w:rsidR="00A1387D" w:rsidRPr="00AB1219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• Покупатель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4C4C3D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567338">
        <w:rPr>
          <w:sz w:val="20"/>
          <w:szCs w:val="20"/>
        </w:rPr>
        <w:t>0</w:t>
      </w:r>
      <w:r w:rsidR="004C4C3D">
        <w:rPr>
          <w:sz w:val="20"/>
          <w:szCs w:val="20"/>
        </w:rPr>
        <w:t>3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4C4C3D" w:rsidRPr="004C4C3D">
        <w:rPr>
          <w:sz w:val="20"/>
          <w:szCs w:val="20"/>
        </w:rPr>
        <w:t xml:space="preserve">Труба и детали </w:t>
      </w:r>
      <w:proofErr w:type="gramStart"/>
      <w:r w:rsidR="004C4C3D" w:rsidRPr="004C4C3D">
        <w:rPr>
          <w:sz w:val="20"/>
          <w:szCs w:val="20"/>
        </w:rPr>
        <w:t>трубопровода  Ø</w:t>
      </w:r>
      <w:proofErr w:type="gramEnd"/>
      <w:r w:rsidR="004C4C3D" w:rsidRPr="004C4C3D">
        <w:rPr>
          <w:sz w:val="20"/>
          <w:szCs w:val="20"/>
        </w:rPr>
        <w:t xml:space="preserve">  219х10</w:t>
      </w:r>
      <w:r w:rsidR="00ED4D5D" w:rsidRPr="00ED4D5D">
        <w:rPr>
          <w:sz w:val="20"/>
          <w:szCs w:val="20"/>
        </w:rPr>
        <w:t>»</w:t>
      </w:r>
      <w:bookmarkStart w:id="0" w:name="_GoBack"/>
      <w:bookmarkEnd w:id="0"/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AD743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AD743E" w:rsidRPr="00AD743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605055</w:t>
      </w:r>
      <w:r w:rsidR="00AD52CD" w:rsidRPr="00AD743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1E2291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.05.2026 г.- </w:t>
      </w:r>
      <w:r w:rsidR="001E2291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1E2291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</w:t>
      </w:r>
      <w:proofErr w:type="gramStart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</w:t>
      </w:r>
      <w:proofErr w:type="gram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291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D743E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5</cp:revision>
  <cp:lastPrinted>2014-02-04T00:44:00Z</cp:lastPrinted>
  <dcterms:created xsi:type="dcterms:W3CDTF">2026-05-04T05:37:00Z</dcterms:created>
  <dcterms:modified xsi:type="dcterms:W3CDTF">2026-05-27T07:54:00Z</dcterms:modified>
</cp:coreProperties>
</file>