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4973AB" w:rsidRPr="004973AB">
        <w:rPr>
          <w:color w:val="000000" w:themeColor="text1"/>
          <w:sz w:val="28"/>
          <w:szCs w:val="28"/>
        </w:rPr>
        <w:t xml:space="preserve">Полиакриламид, Сольвент нефт. (НЕФРАС-А-130/150) В/С </w:t>
      </w:r>
      <w:r w:rsidR="00526602" w:rsidRPr="004973AB">
        <w:rPr>
          <w:color w:val="000000" w:themeColor="text1"/>
          <w:sz w:val="28"/>
          <w:szCs w:val="28"/>
        </w:rPr>
        <w:t>(</w:t>
      </w:r>
      <w:r w:rsidR="004973AB" w:rsidRPr="004973AB">
        <w:rPr>
          <w:color w:val="000000" w:themeColor="text1"/>
          <w:sz w:val="28"/>
          <w:szCs w:val="28"/>
        </w:rPr>
        <w:t>ПИ502295</w:t>
      </w:r>
      <w:r w:rsidR="00526602" w:rsidRPr="004973AB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505F9B" w:rsidRPr="00F86979" w:rsidRDefault="00505F9B" w:rsidP="00505F9B">
      <w:pPr>
        <w:jc w:val="both"/>
        <w:rPr>
          <w:bCs/>
        </w:rPr>
      </w:pPr>
      <w:r w:rsidRPr="00F86979">
        <w:rPr>
          <w:b/>
          <w:bCs/>
        </w:rPr>
        <w:t>Срок подач</w:t>
      </w:r>
      <w:r w:rsidRPr="007D729E">
        <w:rPr>
          <w:b/>
          <w:bCs/>
        </w:rPr>
        <w:t xml:space="preserve">и квалификационных и технико-коммерческих частей заявок: </w:t>
      </w:r>
      <w:r w:rsidRPr="007D729E">
        <w:rPr>
          <w:bCs/>
        </w:rPr>
        <w:t>с «</w:t>
      </w:r>
      <w:r w:rsidR="004973AB" w:rsidRPr="007D729E">
        <w:rPr>
          <w:bCs/>
        </w:rPr>
        <w:t>22</w:t>
      </w:r>
      <w:r w:rsidRPr="007D729E">
        <w:rPr>
          <w:bCs/>
        </w:rPr>
        <w:t xml:space="preserve">» </w:t>
      </w:r>
      <w:r w:rsidR="004973AB" w:rsidRPr="007D729E">
        <w:rPr>
          <w:bCs/>
        </w:rPr>
        <w:t xml:space="preserve">мая </w:t>
      </w:r>
      <w:r w:rsidRPr="007D729E">
        <w:rPr>
          <w:bCs/>
        </w:rPr>
        <w:t>202</w:t>
      </w:r>
      <w:r w:rsidR="004973AB" w:rsidRPr="007D729E">
        <w:rPr>
          <w:bCs/>
        </w:rPr>
        <w:t>6</w:t>
      </w:r>
      <w:r w:rsidRPr="007D729E">
        <w:rPr>
          <w:bCs/>
        </w:rPr>
        <w:t xml:space="preserve"> по «</w:t>
      </w:r>
      <w:r w:rsidR="007D729E" w:rsidRPr="007D729E">
        <w:rPr>
          <w:bCs/>
        </w:rPr>
        <w:t>23</w:t>
      </w:r>
      <w:r w:rsidRPr="007D729E">
        <w:rPr>
          <w:bCs/>
        </w:rPr>
        <w:t xml:space="preserve">» </w:t>
      </w:r>
      <w:r w:rsidR="007D729E" w:rsidRPr="007D729E">
        <w:rPr>
          <w:bCs/>
        </w:rPr>
        <w:t>июня</w:t>
      </w:r>
      <w:r w:rsidRPr="007D729E">
        <w:rPr>
          <w:bCs/>
        </w:rPr>
        <w:t xml:space="preserve"> 202</w:t>
      </w:r>
      <w:r w:rsidR="007D729E" w:rsidRPr="007D729E">
        <w:rPr>
          <w:bCs/>
        </w:rPr>
        <w:t>6</w:t>
      </w:r>
      <w:r w:rsidRPr="007D729E">
        <w:rPr>
          <w:bCs/>
        </w:rPr>
        <w:t>г.</w:t>
      </w:r>
      <w:r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526602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526602">
              <w:rPr>
                <w:b/>
                <w:bCs/>
                <w:color w:val="000000" w:themeColor="text1"/>
              </w:rPr>
              <w:t xml:space="preserve">№ </w:t>
            </w:r>
            <w:r w:rsidR="007D729E" w:rsidRPr="007D729E">
              <w:rPr>
                <w:b/>
                <w:bCs/>
                <w:color w:val="000000" w:themeColor="text1"/>
              </w:rPr>
              <w:t xml:space="preserve">НЛ-2025/40 </w:t>
            </w:r>
            <w:r w:rsidR="00FA09E8" w:rsidRPr="007D729E">
              <w:rPr>
                <w:bCs/>
                <w:color w:val="000000" w:themeColor="text1"/>
              </w:rPr>
              <w:t xml:space="preserve">(делимый) </w:t>
            </w:r>
            <w:r w:rsidR="007D729E" w:rsidRPr="007D729E">
              <w:rPr>
                <w:bCs/>
                <w:color w:val="000000" w:themeColor="text1"/>
              </w:rPr>
              <w:t>Полиакриламид, Сольвент нефт. (НЕФРАС-А-130/150) В/С</w:t>
            </w:r>
            <w:r w:rsidR="007535BB" w:rsidRPr="007D729E">
              <w:rPr>
                <w:bCs/>
                <w:color w:val="000000" w:themeColor="text1"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526602">
        <w:rPr>
          <w:b/>
        </w:rPr>
        <w:t xml:space="preserve">Окончание сбора технико-коммерческих предложений: </w:t>
      </w:r>
      <w:r w:rsidR="007D729E" w:rsidRPr="007D729E">
        <w:rPr>
          <w:b/>
          <w:color w:val="FF0000"/>
        </w:rPr>
        <w:t>«23» июня 2026</w:t>
      </w:r>
      <w:r w:rsidR="00FA09E8" w:rsidRPr="00526602">
        <w:rPr>
          <w:b/>
          <w:color w:val="FF0000"/>
        </w:rPr>
        <w:t>г.</w:t>
      </w:r>
      <w:r w:rsidRPr="00526602">
        <w:rPr>
          <w:b/>
          <w:color w:val="FF0000"/>
        </w:rPr>
        <w:t xml:space="preserve"> 14:00 МСК</w:t>
      </w:r>
      <w:r w:rsidRPr="0052660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3AB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5F9B"/>
    <w:rsid w:val="005066AE"/>
    <w:rsid w:val="00513AD3"/>
    <w:rsid w:val="00513DC4"/>
    <w:rsid w:val="0051521A"/>
    <w:rsid w:val="00522884"/>
    <w:rsid w:val="00523A1C"/>
    <w:rsid w:val="005257DA"/>
    <w:rsid w:val="00526602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D729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186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D593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B3A1F-6B69-4602-A262-208C2AB64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408</cp:revision>
  <cp:lastPrinted>2023-12-25T08:48:00Z</cp:lastPrinted>
  <dcterms:created xsi:type="dcterms:W3CDTF">2016-09-16T08:47:00Z</dcterms:created>
  <dcterms:modified xsi:type="dcterms:W3CDTF">2026-05-22T08:08:00Z</dcterms:modified>
</cp:coreProperties>
</file>