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86BD3">
        <w:rPr>
          <w:color w:val="000000" w:themeColor="text1"/>
          <w:sz w:val="28"/>
          <w:szCs w:val="28"/>
        </w:rPr>
        <w:t xml:space="preserve">реализации </w:t>
      </w:r>
      <w:r w:rsidR="00886BD3" w:rsidRPr="00886BD3">
        <w:rPr>
          <w:color w:val="000000" w:themeColor="text1"/>
          <w:sz w:val="28"/>
          <w:szCs w:val="28"/>
        </w:rPr>
        <w:t xml:space="preserve">Продукция полиграфическая (Банеры, Этикетки, НПБ 160-97, Табличка ETL-R Электрообогрев) </w:t>
      </w:r>
      <w:r w:rsidR="00526602" w:rsidRPr="00886BD3">
        <w:rPr>
          <w:color w:val="000000" w:themeColor="text1"/>
          <w:sz w:val="28"/>
          <w:szCs w:val="28"/>
        </w:rPr>
        <w:t>(</w:t>
      </w:r>
      <w:r w:rsidR="00886BD3" w:rsidRPr="00886BD3">
        <w:rPr>
          <w:color w:val="000000" w:themeColor="text1"/>
          <w:sz w:val="28"/>
          <w:szCs w:val="28"/>
        </w:rPr>
        <w:t>ПИ511010</w:t>
      </w:r>
      <w:r w:rsidR="00526602" w:rsidRPr="00886BD3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05F9B" w:rsidRPr="00F86979" w:rsidRDefault="00505F9B" w:rsidP="00505F9B">
      <w:pPr>
        <w:jc w:val="both"/>
        <w:rPr>
          <w:bCs/>
        </w:rPr>
      </w:pPr>
      <w:r w:rsidRPr="00F86979">
        <w:rPr>
          <w:b/>
          <w:bCs/>
        </w:rPr>
        <w:t>Срок п</w:t>
      </w:r>
      <w:r w:rsidRPr="00886BD3">
        <w:rPr>
          <w:b/>
          <w:bCs/>
        </w:rPr>
        <w:t xml:space="preserve">одачи квалификационных и технико-коммерческих частей заявок: </w:t>
      </w:r>
      <w:r w:rsidRPr="00886BD3">
        <w:rPr>
          <w:bCs/>
        </w:rPr>
        <w:t>с «</w:t>
      </w:r>
      <w:r w:rsidR="00886BD3" w:rsidRPr="00886BD3">
        <w:rPr>
          <w:bCs/>
        </w:rPr>
        <w:t>22</w:t>
      </w:r>
      <w:r w:rsidRPr="00886BD3">
        <w:rPr>
          <w:bCs/>
        </w:rPr>
        <w:t xml:space="preserve">» </w:t>
      </w:r>
      <w:r w:rsidR="00886BD3" w:rsidRPr="00886BD3">
        <w:rPr>
          <w:bCs/>
        </w:rPr>
        <w:t>мая</w:t>
      </w:r>
      <w:r w:rsidRPr="00886BD3">
        <w:rPr>
          <w:bCs/>
        </w:rPr>
        <w:t xml:space="preserve"> 202</w:t>
      </w:r>
      <w:r w:rsidR="00886BD3" w:rsidRPr="00886BD3">
        <w:rPr>
          <w:bCs/>
        </w:rPr>
        <w:t xml:space="preserve">6 </w:t>
      </w:r>
      <w:r w:rsidRPr="00886BD3">
        <w:rPr>
          <w:bCs/>
        </w:rPr>
        <w:t>по «</w:t>
      </w:r>
      <w:r w:rsidR="00886BD3" w:rsidRPr="00886BD3">
        <w:rPr>
          <w:bCs/>
        </w:rPr>
        <w:t>23</w:t>
      </w:r>
      <w:r w:rsidRPr="00886BD3">
        <w:rPr>
          <w:bCs/>
        </w:rPr>
        <w:t xml:space="preserve">» </w:t>
      </w:r>
      <w:r w:rsidR="00886BD3" w:rsidRPr="00886BD3">
        <w:rPr>
          <w:bCs/>
        </w:rPr>
        <w:t>июня</w:t>
      </w:r>
      <w:r w:rsidRPr="00886BD3">
        <w:rPr>
          <w:bCs/>
        </w:rPr>
        <w:t xml:space="preserve"> 202</w:t>
      </w:r>
      <w:r w:rsidR="00886BD3" w:rsidRPr="00886BD3">
        <w:rPr>
          <w:bCs/>
        </w:rPr>
        <w:t>6</w:t>
      </w:r>
      <w:r w:rsidRPr="00886BD3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2660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526602">
              <w:rPr>
                <w:b/>
                <w:bCs/>
                <w:color w:val="000000" w:themeColor="text1"/>
              </w:rPr>
              <w:t xml:space="preserve">№ </w:t>
            </w:r>
            <w:r w:rsidR="00886BD3" w:rsidRPr="00886BD3">
              <w:rPr>
                <w:b/>
                <w:bCs/>
                <w:color w:val="000000" w:themeColor="text1"/>
              </w:rPr>
              <w:t xml:space="preserve">НЛ-2025/144 </w:t>
            </w:r>
            <w:r w:rsidR="00FA09E8" w:rsidRPr="00886BD3">
              <w:rPr>
                <w:bCs/>
                <w:color w:val="000000" w:themeColor="text1"/>
              </w:rPr>
              <w:t xml:space="preserve">(делимый) </w:t>
            </w:r>
            <w:r w:rsidR="00886BD3" w:rsidRPr="00886BD3">
              <w:rPr>
                <w:bCs/>
                <w:color w:val="000000" w:themeColor="text1"/>
              </w:rPr>
              <w:t>Продукция полиграфическая (Банеры, Этикетки, НПБ 160-97, Табличка ETL-R Электрообогрев)</w:t>
            </w:r>
            <w:r w:rsidR="007535BB" w:rsidRPr="00886BD3">
              <w:rPr>
                <w:bCs/>
                <w:color w:val="000000" w:themeColor="text1"/>
              </w:rPr>
              <w:t xml:space="preserve"> </w:t>
            </w:r>
            <w:r w:rsidRPr="00886BD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886BD3" w:rsidRPr="00886BD3">
        <w:rPr>
          <w:b/>
          <w:color w:val="FF0000"/>
        </w:rPr>
        <w:t>«23» июня 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6BD3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673C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FDA9-5E1E-41D8-BEDC-35813A82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2026-05-22T07:02:00Z</dcterms:modified>
</cp:coreProperties>
</file>