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7037A">
        <w:rPr>
          <w:color w:val="000000" w:themeColor="text1"/>
          <w:sz w:val="28"/>
          <w:szCs w:val="28"/>
        </w:rPr>
        <w:t xml:space="preserve">реализации </w:t>
      </w:r>
      <w:r w:rsidR="0097037A" w:rsidRPr="0097037A">
        <w:rPr>
          <w:color w:val="000000" w:themeColor="text1"/>
          <w:sz w:val="28"/>
          <w:szCs w:val="28"/>
        </w:rPr>
        <w:t xml:space="preserve">Клапан регулирующий Emerson ET 8" E 200х40 сталь WCC, кл.герм. V с пневмопр.667/70 НЗ, позиц. DVC6200, фильтр.регул. 67CFR, солен. клапаном ASCO, конц/выкл. TopWorx </w:t>
      </w:r>
      <w:r w:rsidR="00094823" w:rsidRPr="0097037A">
        <w:rPr>
          <w:color w:val="000000" w:themeColor="text1"/>
          <w:sz w:val="28"/>
          <w:szCs w:val="28"/>
        </w:rPr>
        <w:t>(</w:t>
      </w:r>
      <w:r w:rsidR="0097037A" w:rsidRPr="0097037A">
        <w:rPr>
          <w:color w:val="000000" w:themeColor="text1"/>
          <w:sz w:val="28"/>
          <w:szCs w:val="28"/>
        </w:rPr>
        <w:t>ПИ510265</w:t>
      </w:r>
      <w:r w:rsidR="00094823" w:rsidRPr="0097037A">
        <w:rPr>
          <w:color w:val="000000" w:themeColor="text1"/>
          <w:sz w:val="28"/>
          <w:szCs w:val="28"/>
        </w:rPr>
        <w:t>)</w:t>
      </w:r>
    </w:p>
    <w:p w:rsidR="003D5F15" w:rsidRPr="0097037A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4D2670" w:rsidRDefault="003D5F15" w:rsidP="00094FA0">
      <w:pPr>
        <w:jc w:val="both"/>
        <w:rPr>
          <w:b/>
          <w:bCs/>
          <w:color w:val="000000" w:themeColor="text1"/>
        </w:rPr>
      </w:pPr>
      <w:r w:rsidRPr="0097037A">
        <w:rPr>
          <w:b/>
          <w:bCs/>
          <w:color w:val="000000" w:themeColor="text1"/>
        </w:rPr>
        <w:t>Срок подачи квалификационн</w:t>
      </w:r>
      <w:r w:rsidR="00094FA0" w:rsidRPr="0097037A">
        <w:rPr>
          <w:b/>
          <w:bCs/>
          <w:color w:val="000000" w:themeColor="text1"/>
        </w:rPr>
        <w:t xml:space="preserve">ых и </w:t>
      </w:r>
      <w:r w:rsidR="00094E50" w:rsidRPr="0097037A">
        <w:rPr>
          <w:b/>
          <w:bCs/>
          <w:color w:val="000000" w:themeColor="text1"/>
        </w:rPr>
        <w:t>технико-</w:t>
      </w:r>
      <w:r w:rsidR="00094FA0" w:rsidRPr="0097037A">
        <w:rPr>
          <w:b/>
          <w:bCs/>
          <w:color w:val="000000" w:themeColor="text1"/>
        </w:rPr>
        <w:t xml:space="preserve">коммерческих частей заявок: </w:t>
      </w:r>
    </w:p>
    <w:p w:rsidR="004D2670" w:rsidRDefault="004D2670" w:rsidP="004D267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B752D0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B752D0">
        <w:rPr>
          <w:bCs/>
        </w:rPr>
        <w:t xml:space="preserve">г. </w:t>
      </w:r>
      <w:r w:rsidRPr="00934166">
        <w:rPr>
          <w:bCs/>
        </w:rPr>
        <w:t>по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B752D0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B752D0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7037A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97037A">
              <w:rPr>
                <w:b/>
                <w:bCs/>
                <w:color w:val="000000" w:themeColor="text1"/>
              </w:rPr>
              <w:t xml:space="preserve">№ </w:t>
            </w:r>
            <w:r w:rsidR="0097037A" w:rsidRPr="0097037A">
              <w:rPr>
                <w:b/>
                <w:bCs/>
                <w:color w:val="000000" w:themeColor="text1"/>
              </w:rPr>
              <w:t xml:space="preserve">НВЛ-2025/213 </w:t>
            </w:r>
            <w:r w:rsidRPr="0097037A">
              <w:rPr>
                <w:bCs/>
                <w:color w:val="000000" w:themeColor="text1"/>
              </w:rPr>
              <w:t xml:space="preserve">(делимый) </w:t>
            </w:r>
            <w:r w:rsidR="0097037A" w:rsidRPr="0097037A">
              <w:rPr>
                <w:bCs/>
                <w:color w:val="000000" w:themeColor="text1"/>
              </w:rPr>
              <w:t>Клапан регулирующий Emerson ET 8" E 200х40 сталь WCC, кл.герм. V с пневмопр.667/70 НЗ, позиц. DVC6200, фильтр.регул. 67CFR, солен. клапаном ASCO, конц/выкл. TopWorx</w:t>
            </w:r>
            <w:r w:rsidR="00080CB8" w:rsidRPr="0097037A">
              <w:rPr>
                <w:bCs/>
                <w:color w:val="000000" w:themeColor="text1"/>
              </w:rPr>
              <w:t xml:space="preserve"> </w:t>
            </w:r>
            <w:r w:rsidRPr="0097037A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80CB8" w:rsidRPr="00080CB8">
        <w:rPr>
          <w:b/>
          <w:color w:val="FF0000"/>
        </w:rPr>
        <w:t xml:space="preserve">«22» </w:t>
      </w:r>
      <w:r w:rsidR="00B752D0">
        <w:rPr>
          <w:b/>
          <w:color w:val="FF0000"/>
        </w:rPr>
        <w:t>июня</w:t>
      </w:r>
      <w:r w:rsidR="00080CB8" w:rsidRPr="00080CB8">
        <w:rPr>
          <w:b/>
          <w:color w:val="FF0000"/>
        </w:rPr>
        <w:t xml:space="preserve"> 2026</w:t>
      </w:r>
      <w:r w:rsidR="00B752D0">
        <w:rPr>
          <w:b/>
          <w:color w:val="FF0000"/>
        </w:rPr>
        <w:t xml:space="preserve"> г.</w:t>
      </w:r>
      <w:r w:rsidR="00080CB8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752D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670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037A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D0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3DF8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F537-CD9C-4501-A93A-AF472A31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512</cp:revision>
  <cp:lastPrinted>2024-11-08T07:10:00Z</cp:lastPrinted>
  <dcterms:created xsi:type="dcterms:W3CDTF">2016-09-16T08:47:00Z</dcterms:created>
  <dcterms:modified xsi:type="dcterms:W3CDTF">2026-05-22T02:18:00Z</dcterms:modified>
</cp:coreProperties>
</file>