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8C6EDE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C6EDE">
        <w:rPr>
          <w:color w:val="000000" w:themeColor="text1"/>
          <w:sz w:val="28"/>
          <w:szCs w:val="28"/>
        </w:rPr>
        <w:t xml:space="preserve">реализации </w:t>
      </w:r>
      <w:r w:rsidR="008C6EDE" w:rsidRPr="008C6EDE">
        <w:rPr>
          <w:color w:val="000000" w:themeColor="text1"/>
          <w:sz w:val="28"/>
          <w:szCs w:val="28"/>
        </w:rPr>
        <w:t xml:space="preserve">Комплект материалов Станция насосная ГСМ и нефти 1750611/0096Д-01-04210-ТХ-ТТ-01 (1кмп) </w:t>
      </w:r>
      <w:r w:rsidRPr="008C6EDE">
        <w:rPr>
          <w:color w:val="000000" w:themeColor="text1"/>
          <w:sz w:val="28"/>
          <w:szCs w:val="28"/>
        </w:rPr>
        <w:t>(</w:t>
      </w:r>
      <w:r w:rsidR="008C6EDE" w:rsidRPr="008C6EDE">
        <w:rPr>
          <w:color w:val="000000" w:themeColor="text1"/>
          <w:sz w:val="28"/>
          <w:szCs w:val="28"/>
        </w:rPr>
        <w:t>ПИ411899</w:t>
      </w:r>
      <w:r w:rsidRPr="008C6EDE">
        <w:rPr>
          <w:color w:val="000000" w:themeColor="text1"/>
          <w:sz w:val="28"/>
          <w:szCs w:val="28"/>
        </w:rPr>
        <w:t>)</w:t>
      </w:r>
    </w:p>
    <w:p w:rsidR="003D5F15" w:rsidRPr="008C6EDE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4B0DBA" w:rsidRDefault="003D5F15" w:rsidP="00094FA0">
      <w:pPr>
        <w:jc w:val="both"/>
        <w:rPr>
          <w:b/>
          <w:bCs/>
          <w:color w:val="000000" w:themeColor="text1"/>
        </w:rPr>
      </w:pPr>
      <w:r w:rsidRPr="008C6EDE">
        <w:rPr>
          <w:b/>
          <w:bCs/>
          <w:color w:val="000000" w:themeColor="text1"/>
        </w:rPr>
        <w:t>Срок подачи квалификационн</w:t>
      </w:r>
      <w:r w:rsidR="00094FA0" w:rsidRPr="008C6EDE">
        <w:rPr>
          <w:b/>
          <w:bCs/>
          <w:color w:val="000000" w:themeColor="text1"/>
        </w:rPr>
        <w:t xml:space="preserve">ых и </w:t>
      </w:r>
      <w:r w:rsidR="00094E50" w:rsidRPr="008C6EDE">
        <w:rPr>
          <w:b/>
          <w:bCs/>
          <w:color w:val="000000" w:themeColor="text1"/>
        </w:rPr>
        <w:t>технико-</w:t>
      </w:r>
      <w:r w:rsidR="00094FA0" w:rsidRPr="008C6EDE">
        <w:rPr>
          <w:b/>
          <w:bCs/>
          <w:color w:val="000000" w:themeColor="text1"/>
        </w:rPr>
        <w:t xml:space="preserve">коммерческих частей заявок: </w:t>
      </w:r>
    </w:p>
    <w:p w:rsidR="004B0DBA" w:rsidRDefault="004B0DBA" w:rsidP="004B0DBA">
      <w:pPr>
        <w:jc w:val="both"/>
        <w:rPr>
          <w:bCs/>
        </w:rPr>
      </w:pPr>
      <w:r w:rsidRPr="00934166">
        <w:rPr>
          <w:bCs/>
        </w:rPr>
        <w:t>с «</w:t>
      </w:r>
      <w:r w:rsidR="000C2212">
        <w:rPr>
          <w:bCs/>
        </w:rPr>
        <w:t>09</w:t>
      </w:r>
      <w:r w:rsidRPr="00934166">
        <w:rPr>
          <w:bCs/>
        </w:rPr>
        <w:t xml:space="preserve">» </w:t>
      </w:r>
      <w:r w:rsidR="000C2212"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</w:t>
      </w:r>
      <w:r w:rsidR="000C2212">
        <w:rPr>
          <w:bCs/>
        </w:rPr>
        <w:t>8</w:t>
      </w:r>
      <w:r w:rsidRPr="00934166">
        <w:rPr>
          <w:bCs/>
        </w:rPr>
        <w:t xml:space="preserve">» </w:t>
      </w:r>
      <w:r w:rsidR="000C2212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6г.</w:t>
      </w:r>
    </w:p>
    <w:p w:rsidR="001A46E1" w:rsidRPr="008C6EDE" w:rsidRDefault="001A46E1" w:rsidP="00094FA0">
      <w:pPr>
        <w:jc w:val="both"/>
        <w:rPr>
          <w:bCs/>
          <w:color w:val="000000" w:themeColor="text1"/>
        </w:rPr>
      </w:pPr>
    </w:p>
    <w:p w:rsidR="003D5F15" w:rsidRPr="008C6EDE" w:rsidRDefault="003D5F15" w:rsidP="00BB2DCE">
      <w:pPr>
        <w:rPr>
          <w:b/>
          <w:bCs/>
          <w:color w:val="000000" w:themeColor="text1"/>
        </w:rPr>
      </w:pPr>
    </w:p>
    <w:p w:rsidR="003D5F15" w:rsidRPr="008C6EDE" w:rsidRDefault="003D5F15" w:rsidP="00BB2DCE">
      <w:pPr>
        <w:rPr>
          <w:b/>
          <w:bCs/>
          <w:color w:val="000000" w:themeColor="text1"/>
        </w:rPr>
      </w:pPr>
      <w:r w:rsidRPr="008C6EDE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8C6EDE">
        <w:rPr>
          <w:b/>
          <w:bCs/>
          <w:color w:val="000000" w:themeColor="text1"/>
        </w:rPr>
        <w:t>ОО</w:t>
      </w:r>
      <w:r w:rsidRPr="008C6EDE">
        <w:rPr>
          <w:b/>
          <w:bCs/>
          <w:color w:val="000000" w:themeColor="text1"/>
        </w:rPr>
        <w:t>О «</w:t>
      </w:r>
      <w:r w:rsidR="008C5325" w:rsidRPr="008C6EDE">
        <w:rPr>
          <w:b/>
          <w:bCs/>
          <w:color w:val="000000" w:themeColor="text1"/>
        </w:rPr>
        <w:t>РН-Ванкор</w:t>
      </w:r>
      <w:r w:rsidRPr="008C6EDE">
        <w:rPr>
          <w:b/>
          <w:bCs/>
          <w:color w:val="000000" w:themeColor="text1"/>
        </w:rPr>
        <w:t>»</w:t>
      </w:r>
    </w:p>
    <w:p w:rsidR="003D5F15" w:rsidRPr="008C6EDE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C6EDE" w:rsidRPr="008C6EDE" w:rsidTr="003D5F15">
        <w:trPr>
          <w:trHeight w:val="619"/>
        </w:trPr>
        <w:tc>
          <w:tcPr>
            <w:tcW w:w="2376" w:type="dxa"/>
          </w:tcPr>
          <w:p w:rsidR="003D5F15" w:rsidRPr="008C6EDE" w:rsidRDefault="003D5F15" w:rsidP="00BB2DCE">
            <w:pPr>
              <w:rPr>
                <w:b/>
                <w:bCs/>
                <w:color w:val="000000" w:themeColor="text1"/>
              </w:rPr>
            </w:pPr>
            <w:r w:rsidRPr="008C6EDE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C6EDE" w:rsidRDefault="007F1D9D" w:rsidP="00B35831">
            <w:pPr>
              <w:rPr>
                <w:bCs/>
                <w:color w:val="000000" w:themeColor="text1"/>
              </w:rPr>
            </w:pPr>
            <w:r w:rsidRPr="008C6EDE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8C6EDE">
              <w:rPr>
                <w:bCs/>
                <w:color w:val="000000" w:themeColor="text1"/>
              </w:rPr>
              <w:t xml:space="preserve">невостребованных </w:t>
            </w:r>
            <w:r w:rsidRPr="008C6EDE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8C6EDE" w:rsidRPr="008C6EDE" w:rsidTr="003D5F15">
        <w:tc>
          <w:tcPr>
            <w:tcW w:w="2376" w:type="dxa"/>
          </w:tcPr>
          <w:p w:rsidR="003D5F15" w:rsidRPr="008C6EDE" w:rsidRDefault="003D5F15" w:rsidP="00BB2DCE">
            <w:pPr>
              <w:rPr>
                <w:b/>
                <w:bCs/>
                <w:color w:val="000000" w:themeColor="text1"/>
              </w:rPr>
            </w:pPr>
            <w:r w:rsidRPr="008C6EDE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C6EDE" w:rsidRDefault="004B7C98" w:rsidP="007F1D9D">
            <w:pPr>
              <w:rPr>
                <w:bCs/>
                <w:color w:val="000000" w:themeColor="text1"/>
              </w:rPr>
            </w:pPr>
            <w:r w:rsidRPr="008C6EDE">
              <w:rPr>
                <w:b/>
                <w:bCs/>
                <w:color w:val="000000" w:themeColor="text1"/>
              </w:rPr>
              <w:t xml:space="preserve">Лот № </w:t>
            </w:r>
            <w:r w:rsidR="008C6EDE" w:rsidRPr="008C6EDE">
              <w:rPr>
                <w:b/>
                <w:bCs/>
                <w:color w:val="000000" w:themeColor="text1"/>
              </w:rPr>
              <w:t xml:space="preserve">НВЛ-2024/79 </w:t>
            </w:r>
            <w:r w:rsidRPr="008C6EDE">
              <w:rPr>
                <w:bCs/>
                <w:color w:val="000000" w:themeColor="text1"/>
              </w:rPr>
              <w:t>(</w:t>
            </w:r>
            <w:r w:rsidR="003E7C0A">
              <w:rPr>
                <w:bCs/>
                <w:color w:val="000000" w:themeColor="text1"/>
              </w:rPr>
              <w:t>не</w:t>
            </w:r>
            <w:r w:rsidRPr="008C6EDE">
              <w:rPr>
                <w:bCs/>
                <w:color w:val="000000" w:themeColor="text1"/>
              </w:rPr>
              <w:t xml:space="preserve">делимый) </w:t>
            </w:r>
            <w:r w:rsidR="008C6EDE" w:rsidRPr="008C6EDE">
              <w:rPr>
                <w:bCs/>
                <w:color w:val="000000" w:themeColor="text1"/>
              </w:rPr>
              <w:t xml:space="preserve">Комплект материалов Станция насосная ГСМ и нефти 1750611/0096Д-01-04210-ТХ-ТТ-01 (1кмп) </w:t>
            </w:r>
            <w:r w:rsidRPr="008C6EDE">
              <w:rPr>
                <w:bCs/>
                <w:color w:val="000000" w:themeColor="text1"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C6EDE" w:rsidRPr="008C6EDE">
        <w:rPr>
          <w:b/>
          <w:color w:val="FF0000"/>
        </w:rPr>
        <w:t>«</w:t>
      </w:r>
      <w:r w:rsidR="004B0DBA">
        <w:rPr>
          <w:b/>
          <w:color w:val="FF0000"/>
        </w:rPr>
        <w:t>0</w:t>
      </w:r>
      <w:r w:rsidR="000C2212">
        <w:rPr>
          <w:b/>
          <w:color w:val="FF0000"/>
        </w:rPr>
        <w:t>8</w:t>
      </w:r>
      <w:r w:rsidR="008C6EDE" w:rsidRPr="008C6EDE">
        <w:rPr>
          <w:b/>
          <w:color w:val="FF0000"/>
        </w:rPr>
        <w:t xml:space="preserve">» </w:t>
      </w:r>
      <w:r w:rsidR="000C2212">
        <w:rPr>
          <w:b/>
          <w:color w:val="FF0000"/>
        </w:rPr>
        <w:t>мая</w:t>
      </w:r>
      <w:r w:rsidR="008C6EDE" w:rsidRPr="008C6EDE">
        <w:rPr>
          <w:b/>
          <w:color w:val="FF0000"/>
        </w:rPr>
        <w:t xml:space="preserve"> 2026</w:t>
      </w:r>
      <w:r w:rsidR="00AB16B6" w:rsidRPr="008C6EDE">
        <w:rPr>
          <w:b/>
          <w:color w:val="FF0000"/>
        </w:rPr>
        <w:t xml:space="preserve"> </w:t>
      </w:r>
      <w:r w:rsidRPr="008C6EDE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C221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212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7C0A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0DBA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6EDE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E89C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6EFF-C5DB-4FFD-AA01-76AF1859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507</cp:revision>
  <cp:lastPrinted>2024-11-08T07:10:00Z</cp:lastPrinted>
  <dcterms:created xsi:type="dcterms:W3CDTF">2016-09-16T08:47:00Z</dcterms:created>
  <dcterms:modified xsi:type="dcterms:W3CDTF">2026-04-09T02:24:00Z</dcterms:modified>
</cp:coreProperties>
</file>