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42B38">
        <w:rPr>
          <w:b/>
          <w:bCs/>
        </w:rPr>
        <w:t>85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>2</w:t>
      </w:r>
      <w:r w:rsidR="00B00D13">
        <w:rPr>
          <w:b/>
          <w:bCs/>
          <w:color w:val="000000"/>
        </w:rPr>
        <w:t>7</w:t>
      </w:r>
      <w:r w:rsidR="00354541">
        <w:rPr>
          <w:b/>
          <w:bCs/>
          <w:color w:val="000000"/>
        </w:rPr>
        <w:t xml:space="preserve">» </w:t>
      </w:r>
      <w:r w:rsidR="00B00D13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42B38" w:rsidRPr="00B42B38">
        <w:t>Насосно-ком</w:t>
      </w:r>
      <w:r w:rsidR="00452715">
        <w:t xml:space="preserve">прессорное </w:t>
      </w:r>
      <w:r w:rsidR="00B42B38" w:rsidRPr="00B42B38">
        <w:t>оборудование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</w:t>
      </w:r>
      <w:r w:rsidR="00B00D13">
        <w:rPr>
          <w:b/>
          <w:bCs/>
          <w:color w:val="000000"/>
        </w:rPr>
        <w:t>7</w:t>
      </w:r>
      <w:r w:rsidR="00354541">
        <w:rPr>
          <w:b/>
          <w:bCs/>
          <w:color w:val="000000"/>
        </w:rPr>
        <w:t xml:space="preserve">» </w:t>
      </w:r>
      <w:r w:rsidR="00B00D13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B42B38">
        <w:rPr>
          <w:b/>
          <w:bCs/>
          <w:color w:val="000000"/>
        </w:rPr>
        <w:t>1</w:t>
      </w:r>
      <w:r w:rsidR="00B00D13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B00D13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42B38">
        <w:rPr>
          <w:bCs/>
        </w:rPr>
        <w:t>8</w:t>
      </w:r>
      <w:r w:rsidR="008D7D5A">
        <w:rPr>
          <w:bCs/>
        </w:rPr>
        <w:t>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42B38">
        <w:rPr>
          <w:b/>
          <w:bCs/>
          <w:color w:val="000000"/>
        </w:rPr>
        <w:t>«2</w:t>
      </w:r>
      <w:r w:rsidR="00B00D13">
        <w:rPr>
          <w:b/>
          <w:bCs/>
          <w:color w:val="000000"/>
        </w:rPr>
        <w:t>7</w:t>
      </w:r>
      <w:r w:rsidR="00B42B38">
        <w:rPr>
          <w:b/>
          <w:bCs/>
          <w:color w:val="000000"/>
        </w:rPr>
        <w:t xml:space="preserve">» </w:t>
      </w:r>
      <w:r w:rsidR="00B00D13">
        <w:rPr>
          <w:b/>
          <w:bCs/>
          <w:color w:val="000000"/>
        </w:rPr>
        <w:t>марта</w:t>
      </w:r>
      <w:r w:rsidR="00B42B38">
        <w:rPr>
          <w:b/>
          <w:bCs/>
          <w:color w:val="000000"/>
        </w:rPr>
        <w:t xml:space="preserve"> 2026 г. по «1</w:t>
      </w:r>
      <w:r w:rsidR="00B00D13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B00D13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</w:t>
      </w:r>
      <w:bookmarkStart w:id="0" w:name="_GoBack"/>
      <w:bookmarkEnd w:id="0"/>
      <w:r w:rsidR="00D720E2" w:rsidRPr="006D327E">
        <w:t xml:space="preserve">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B42B38">
      <w:pPr>
        <w:outlineLvl w:val="0"/>
        <w:rPr>
          <w:rStyle w:val="a4"/>
        </w:rPr>
      </w:pP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52715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0D13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2B38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836C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B42D3-B202-4827-867A-B122FC5E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352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2026-03-27T11:05:00Z</dcterms:modified>
</cp:coreProperties>
</file>