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40E6B" w:rsidRPr="00C40E6B">
        <w:rPr>
          <w:sz w:val="28"/>
          <w:szCs w:val="28"/>
        </w:rPr>
        <w:t>Электропривод AUMA SAExC 16.1/AMEXC 01.1 с переходником (ПИ503020</w:t>
      </w:r>
      <w:r w:rsidRPr="00C40E6B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2930D9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40E6B">
        <w:rPr>
          <w:b/>
          <w:bCs/>
        </w:rPr>
        <w:t>квалификационн</w:t>
      </w:r>
      <w:r w:rsidR="00094FA0" w:rsidRPr="00C40E6B">
        <w:rPr>
          <w:b/>
          <w:bCs/>
        </w:rPr>
        <w:t xml:space="preserve">ых и </w:t>
      </w:r>
      <w:r w:rsidR="00094E50" w:rsidRPr="00C40E6B">
        <w:rPr>
          <w:b/>
          <w:bCs/>
        </w:rPr>
        <w:t>технико-</w:t>
      </w:r>
      <w:r w:rsidR="00094FA0" w:rsidRPr="00C40E6B">
        <w:rPr>
          <w:b/>
          <w:bCs/>
        </w:rPr>
        <w:t xml:space="preserve">коммерческих частей заявок: </w:t>
      </w:r>
    </w:p>
    <w:p w:rsidR="001A46E1" w:rsidRPr="008C5325" w:rsidRDefault="002930D9" w:rsidP="00094FA0">
      <w:pPr>
        <w:jc w:val="both"/>
        <w:rPr>
          <w:bCs/>
        </w:rPr>
      </w:pPr>
      <w:r w:rsidRPr="00934166">
        <w:rPr>
          <w:bCs/>
        </w:rPr>
        <w:t>с «</w:t>
      </w:r>
      <w:r w:rsidR="00BA1704">
        <w:rPr>
          <w:bCs/>
        </w:rPr>
        <w:t>26</w:t>
      </w:r>
      <w:r w:rsidRPr="00934166">
        <w:rPr>
          <w:bCs/>
        </w:rPr>
        <w:t xml:space="preserve">» </w:t>
      </w:r>
      <w:r w:rsidR="00BA1704">
        <w:rPr>
          <w:bCs/>
        </w:rPr>
        <w:t>декабря</w:t>
      </w:r>
      <w:r w:rsidRPr="00934166">
        <w:rPr>
          <w:bCs/>
        </w:rPr>
        <w:t xml:space="preserve"> 2025 по «</w:t>
      </w:r>
      <w:r w:rsidR="00BA1704">
        <w:rPr>
          <w:bCs/>
        </w:rPr>
        <w:t>04</w:t>
      </w:r>
      <w:r w:rsidRPr="00934166">
        <w:rPr>
          <w:bCs/>
        </w:rPr>
        <w:t xml:space="preserve">» </w:t>
      </w:r>
      <w:r w:rsidR="00BA1704">
        <w:rPr>
          <w:bCs/>
        </w:rPr>
        <w:t>февраля</w:t>
      </w:r>
      <w:r>
        <w:rPr>
          <w:bCs/>
        </w:rPr>
        <w:t xml:space="preserve"> </w:t>
      </w:r>
      <w:r w:rsidRPr="00934166">
        <w:rPr>
          <w:bCs/>
        </w:rPr>
        <w:t>202</w:t>
      </w:r>
      <w:r w:rsidR="00BA1704">
        <w:rPr>
          <w:bCs/>
        </w:rPr>
        <w:t>6</w:t>
      </w:r>
      <w:r w:rsidR="00E66EE5" w:rsidRPr="00C40E6B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C40E6B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965455" w:rsidRPr="00C40E6B">
              <w:rPr>
                <w:b/>
                <w:bCs/>
              </w:rPr>
              <w:t>Н</w:t>
            </w:r>
            <w:r w:rsidR="00E00B42" w:rsidRPr="00C40E6B">
              <w:rPr>
                <w:b/>
                <w:bCs/>
              </w:rPr>
              <w:t>В</w:t>
            </w:r>
            <w:r w:rsidR="00965455" w:rsidRPr="00C40E6B">
              <w:rPr>
                <w:b/>
                <w:bCs/>
              </w:rPr>
              <w:t>Л-202</w:t>
            </w:r>
            <w:r w:rsidR="00C40E6B" w:rsidRPr="00C40E6B">
              <w:rPr>
                <w:b/>
                <w:bCs/>
              </w:rPr>
              <w:t>5</w:t>
            </w:r>
            <w:r w:rsidR="00965455" w:rsidRPr="00C40E6B">
              <w:rPr>
                <w:b/>
                <w:bCs/>
              </w:rPr>
              <w:t>/</w:t>
            </w:r>
            <w:r w:rsidR="00C40E6B" w:rsidRPr="00C40E6B">
              <w:rPr>
                <w:b/>
                <w:bCs/>
              </w:rPr>
              <w:t>3</w:t>
            </w:r>
            <w:r w:rsidRPr="00C40E6B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C40E6B" w:rsidRPr="00C40E6B">
              <w:rPr>
                <w:bCs/>
              </w:rPr>
              <w:t>Электропривод AUMA SAExC 16.1/AMEXC 01.1 с переходником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C40E6B">
        <w:rPr>
          <w:b/>
        </w:rPr>
        <w:t xml:space="preserve">предложений: </w:t>
      </w:r>
      <w:r w:rsidR="00AB16B6" w:rsidRPr="00C40E6B">
        <w:rPr>
          <w:b/>
          <w:color w:val="FF0000"/>
        </w:rPr>
        <w:t>«</w:t>
      </w:r>
      <w:r w:rsidR="00BA1704">
        <w:rPr>
          <w:b/>
          <w:color w:val="FF0000"/>
        </w:rPr>
        <w:t>04</w:t>
      </w:r>
      <w:r w:rsidR="00AB16B6" w:rsidRPr="00C40E6B">
        <w:rPr>
          <w:b/>
          <w:color w:val="FF0000"/>
        </w:rPr>
        <w:t xml:space="preserve">» </w:t>
      </w:r>
      <w:r w:rsidR="00BA1704">
        <w:rPr>
          <w:b/>
          <w:color w:val="FF0000"/>
        </w:rPr>
        <w:t>февраля</w:t>
      </w:r>
      <w:r w:rsidR="00AB16B6" w:rsidRPr="00C40E6B">
        <w:rPr>
          <w:b/>
          <w:color w:val="FF0000"/>
        </w:rPr>
        <w:t xml:space="preserve"> 202</w:t>
      </w:r>
      <w:r w:rsidR="00BA1704">
        <w:rPr>
          <w:b/>
          <w:color w:val="FF0000"/>
        </w:rPr>
        <w:t>6</w:t>
      </w:r>
      <w:r w:rsidR="00AB16B6" w:rsidRPr="00C40E6B">
        <w:rPr>
          <w:b/>
          <w:color w:val="FF0000"/>
        </w:rPr>
        <w:t xml:space="preserve"> </w:t>
      </w:r>
      <w:r w:rsidRPr="00C40E6B">
        <w:rPr>
          <w:b/>
          <w:color w:val="FF0000"/>
        </w:rPr>
        <w:t>14:00 МСК</w:t>
      </w:r>
      <w:r w:rsidRPr="00C40E6B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Инструкция пользователя при раб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2930D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930D9" w:rsidRPr="00C3607B" w:rsidRDefault="002930D9" w:rsidP="002930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930D9" w:rsidRPr="00B9005D" w:rsidRDefault="002930D9" w:rsidP="002930D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930D9" w:rsidRPr="00C3607B" w:rsidRDefault="002930D9" w:rsidP="002930D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0D9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324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1704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0E6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0FEF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60FBA-5AE6-4B64-9F27-71DCEF69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506</cp:revision>
  <cp:lastPrinted>2024-11-08T07:10:00Z</cp:lastPrinted>
  <dcterms:created xsi:type="dcterms:W3CDTF">2016-09-16T08:47:00Z</dcterms:created>
  <dcterms:modified xsi:type="dcterms:W3CDTF">2025-12-26T02:40:00Z</dcterms:modified>
</cp:coreProperties>
</file>