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аренды (субаренды) </w:t>
      </w:r>
      <w:r>
        <w:rPr>
          <w:b/>
          <w:szCs w:val="24"/>
        </w:rPr>
        <w:t>объектов</w:t>
      </w:r>
      <w:r w:rsidRPr="0045650C">
        <w:rPr>
          <w:b/>
          <w:szCs w:val="24"/>
        </w:rPr>
        <w:t xml:space="preserve"> недвижимости в целях размещения объектов придорожного сервиса</w:t>
      </w:r>
      <w:r>
        <w:rPr>
          <w:b/>
          <w:szCs w:val="24"/>
        </w:rPr>
        <w:t xml:space="preserve">» 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3"/>
        <w:gridCol w:w="1123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6506F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6506FC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  <w:r w:rsidR="00914978">
                    <w:rPr>
                      <w:sz w:val="20"/>
                      <w:szCs w:val="20"/>
                    </w:rPr>
                    <w:t>секция «Продажа имущества»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0672DB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20EA07" wp14:editId="29BEDDBE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4D9BA4" wp14:editId="2E589F59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AA7A6E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5D8B9" wp14:editId="44B7FE4F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6506FC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260CC74" wp14:editId="3690749A">
                        <wp:extent cx="189230" cy="189230"/>
                        <wp:effectExtent l="0" t="0" r="1270" b="127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6506FC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7BB8F5" wp14:editId="28737E93">
                        <wp:extent cx="173990" cy="24193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1A9119" wp14:editId="7C3D2207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4F5E5A" wp14:editId="0FE38D9F">
                        <wp:extent cx="173990" cy="241935"/>
                        <wp:effectExtent l="0" t="0" r="0" b="5715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7BCC7F5" wp14:editId="104FC884">
                        <wp:extent cx="173990" cy="241935"/>
                        <wp:effectExtent l="0" t="0" r="0" b="5715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AA7A6E">
                    <w:rPr>
                      <w:sz w:val="20"/>
                      <w:szCs w:val="20"/>
                      <w:highlight w:val="yellow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GerasimovMM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закупки: 8(495)780-52-01 (доб.5418)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FCC2081" wp14:editId="3507E9AD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9C7282" wp14:editId="0BE1A4D8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0672DB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6"/>
              <w:gridCol w:w="5945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A7DAE1C" wp14:editId="728D587D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1E3E1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03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015E8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ноября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в отношении:</w:t>
                  </w:r>
                  <w:bookmarkStart w:id="5" w:name="_GoBack"/>
                  <w:bookmarkEnd w:id="5"/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38897F7" wp14:editId="1A3AAF6E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68DA7D" wp14:editId="4992CAD8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F7CADB7" wp14:editId="0D2118E1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9C42995" wp14:editId="057C1BAA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053DF6C5" wp14:editId="353084E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5"/>
              <w:gridCol w:w="5936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67B1F8" wp14:editId="222329F9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1E3E1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17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015E86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ноября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</w:t>
                  </w:r>
                  <w:r w:rsidR="00EC5848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1E3E1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EC5848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A0DF5BF" wp14:editId="44997462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E129ED4" wp14:editId="3B6412F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9377EEC" wp14:editId="310CCF45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7851FF" wp14:editId="49EE8BD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F786A29" wp14:editId="298D8EAC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A725EA" wp14:editId="45665C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город Москва, Загородное шоссе дом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E9E4FE" wp14:editId="620286D0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08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* 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EC5848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66"/>
                    <w:gridCol w:w="466"/>
                    <w:gridCol w:w="1399"/>
                    <w:gridCol w:w="430"/>
                    <w:gridCol w:w="159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5FACFA8" wp14:editId="51FD0E5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 xml:space="preserve">Квалификационной </w:t>
                        </w: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lastRenderedPageBreak/>
                          <w:t>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741BDCD2" wp14:editId="6BF34D7C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 xml:space="preserve">Технической </w:t>
                        </w: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lastRenderedPageBreak/>
                          <w:t>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6FF08F25" wp14:editId="7AB07D71">
                              <wp:extent cx="135890" cy="196215"/>
                              <wp:effectExtent l="0" t="0" r="0" b="0"/>
                              <wp:docPr id="66" name="Рисунок 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Коммерческой </w:t>
                        </w:r>
                        <w:r>
                          <w:rPr>
                            <w:sz w:val="20"/>
                            <w:szCs w:val="20"/>
                          </w:rPr>
                          <w:lastRenderedPageBreak/>
                          <w:t>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C953C1" wp14:editId="499F0F1F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13E356" wp14:editId="74055A97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7158E8" wp14:editId="736C6E1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15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января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 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EC5848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6F8603" wp14:editId="0B74D7F1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8CEA88" wp14:editId="650E33CB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CE5DFE0" wp14:editId="49CA96E6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C0BDF6D" wp14:editId="6E874BA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F215EE" wp14:editId="744017F6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012BFE" wp14:editId="70017960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9A4A5F" wp14:editId="5123C09A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3A0C695" wp14:editId="29EF3EE3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4C4E80" wp14:editId="3C6C5BA4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485EF" wp14:editId="5C92F61E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F8C401" wp14:editId="3E840B71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B7C6EA" wp14:editId="2756E92F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3C724F" wp14:editId="45FA306B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A204C0B" wp14:editId="34120D4D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5"/>
              <w:gridCol w:w="573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3950B81" wp14:editId="77E7271B">
                        <wp:extent cx="173990" cy="241935"/>
                        <wp:effectExtent l="0" t="0" r="0" b="5715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9D42F71" wp14:editId="5C2CECD2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 «</w:t>
                  </w:r>
                  <w:r w:rsidR="00EC584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14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E6662A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25"/>
                    <w:gridCol w:w="430"/>
                    <w:gridCol w:w="2669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2862E59" wp14:editId="30ACE20D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368DEC4" wp14:editId="19370170">
                              <wp:extent cx="135890" cy="196215"/>
                              <wp:effectExtent l="0" t="0" r="0" b="0"/>
                              <wp:docPr id="45" name="Рисунок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E3EDF4E" wp14:editId="7D09A752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64FBE2" wp14:editId="1B1FFA20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</w:t>
            </w:r>
            <w:r>
              <w:rPr>
                <w:sz w:val="20"/>
                <w:szCs w:val="20"/>
                <w:lang w:bidi="he-IL"/>
              </w:rPr>
              <w:lastRenderedPageBreak/>
              <w:t>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34CB5C31" wp14:editId="789C90F9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2972A41C" wp14:editId="2E0E7F32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325D67" wp14:editId="10363A1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B607AED" wp14:editId="0F588A67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2C23CA7" wp14:editId="009DA51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D335B4" wp14:editId="53C005C5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8AA3188" wp14:editId="043AF584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E98AE3" wp14:editId="6E8220AC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2C4A24" wp14:editId="6B2510E1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0584B9" wp14:editId="56C15FC8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846CCC" wp14:editId="1A4EB297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261495" wp14:editId="47F08E2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89D823" wp14:editId="2D35A77C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6701C1" wp14:editId="50BB54C7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B04650" wp14:editId="2E8633BF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D7BE134" wp14:editId="447B7848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24DAD" wp14:editId="6C2AD8C9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CB8949" wp14:editId="155E8F83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B44DD5" wp14:editId="0B1ADBE5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7288CE" wp14:editId="64F70B8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82C2FD" wp14:editId="577F488A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0EADE0" wp14:editId="533138C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5AF771" wp14:editId="16D36DCA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2799A7" wp14:editId="323E6925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54833D" wp14:editId="083B89FD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2965AE" wp14:editId="222EBBF3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ED16CA" wp14:editId="23904875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5E73EF" wp14:editId="34925E55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0672DB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E1AB6" wp14:editId="30E38525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366321" wp14:editId="1585DDF4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0672DB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9BC24D" wp14:editId="5A79A983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0672DB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714FD2" wp14:editId="320FFEC3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AD3FA8" wp14:editId="536FC814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5B7C03" wp14:editId="0AB14347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6EB983" wp14:editId="2BCFA256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9379EF" wp14:editId="4FB9A49C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FECC5E5" wp14:editId="5970B822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454D74D" wp14:editId="55D494D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5EDD36" wp14:editId="6D594A0A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7A5147" wp14:editId="108CDD00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</w:t>
                  </w:r>
                  <w:proofErr w:type="gramEnd"/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E6662A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Pr="00EC5848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03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EC5848">
              <w:rPr>
                <w:rStyle w:val="aa"/>
                <w:b w:val="0"/>
                <w:i w:val="0"/>
                <w:sz w:val="20"/>
                <w:szCs w:val="20"/>
              </w:rPr>
              <w:t xml:space="preserve">2020 г.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06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EC5848" w:rsidRDefault="007504ED" w:rsidP="00EC5848">
            <w:pPr>
              <w:ind w:firstLine="0"/>
              <w:rPr>
                <w:rStyle w:val="aa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 «</w:t>
            </w:r>
            <w:r w:rsidR="00EC584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</w:p>
          <w:p w:rsidR="00E6662A" w:rsidRDefault="00E6662A" w:rsidP="00EC5848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0672DB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</w:t>
            </w:r>
            <w:r>
              <w:rPr>
                <w:sz w:val="20"/>
                <w:szCs w:val="20"/>
                <w:lang w:bidi="he-IL"/>
              </w:rPr>
              <w:lastRenderedPageBreak/>
              <w:t>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7318AA5" wp14:editId="52A0A7C5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E6662A" w:rsidRDefault="00E6662A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tabs>
          <w:tab w:val="clear" w:pos="1134"/>
        </w:tabs>
        <w:ind w:firstLine="0"/>
        <w:rPr>
          <w:sz w:val="20"/>
          <w:szCs w:val="20"/>
        </w:rPr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лоте/лотах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2956"/>
        <w:gridCol w:w="3684"/>
        <w:gridCol w:w="993"/>
        <w:gridCol w:w="849"/>
        <w:gridCol w:w="709"/>
        <w:gridCol w:w="993"/>
        <w:gridCol w:w="1276"/>
        <w:gridCol w:w="849"/>
        <w:gridCol w:w="2835"/>
      </w:tblGrid>
      <w:tr w:rsidR="004E7D73" w:rsidTr="004E7D73">
        <w:trPr>
          <w:trHeight w:val="31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работы, оказания услуги  (субъект РФ)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работы/оказания услуги (адрес)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F644A4" w:rsidTr="00F644A4">
        <w:trPr>
          <w:trHeight w:val="39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1. Части земельных участков для передачи в 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50:27:0020330:91, ориентировочной площадью 190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г. Москва, поселение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Краснопахорское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вблизи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д.Красная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Пахра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50:09:0010334:35, ориентировочной площадью 622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Солнечногорский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д/о "Лесной", 68 км, а/д Москва-Санкт-Петербург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50:11:0010417:18296, ориентировочной площадью 186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обл.,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Красногорск, г. Красногорск, Волоколамское ш., з/у 21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50:13:0070202:63, ориентировочной площадью 183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Пушкинский муниципальный район,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г.п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Пушкино, г. Пушкино, Ярославское шоссе, участок 200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50:20:0100702:1, ориентировочной площадью 1032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Московская область, Одинцовский муниципальный район, городское поселение Кубинка, территория Минское шоссе, 84-й километр, уч.1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кадастровым номером 50:20:0101107:52, ориентировочной площадью 1430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Одинцовский район,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г.п.Кубинка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тер. Минское шоссе, км 84-й,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зу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 с кадастровым номером 50:26:0050201:1, ориентировочной площадью 301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Наро-Фоминский городской округ,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г.Верея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ул.Советская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1-я, уч.83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40:03:031002:1, ориентировочной площадью  535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Калужская область, р-н Боровский, Киевское шоссе 97км+900м вправо съезд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29 000 000 000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Калужская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50:26:0160305:256, ориентировочной площадью 342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Московская область, Нарофоминский городской округ, г. Апрелевка, ул. Новая, уч.1/1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50:20:0050330:4101, ориентировочной площадью 1770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</w:t>
            </w:r>
            <w:r w:rsidRPr="00BE213B">
              <w:rPr>
                <w:sz w:val="14"/>
                <w:szCs w:val="14"/>
                <w:lang w:bidi="he-IL"/>
              </w:rPr>
              <w:lastRenderedPageBreak/>
              <w:t xml:space="preserve">область, р-н Одинцовский, сельское поселение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Ершовское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территория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Ильинское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шоссе, уч. 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lastRenderedPageBreak/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закупки соответствует требованиям, установленным законодательством РФ в области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lastRenderedPageBreak/>
              <w:t>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lastRenderedPageBreak/>
              <w:t>11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50:12:0101902:14, ориентировочной площадью 186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. Мытищи, город Мытищи, проспект Олимпийский, участок 11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rPr>
          <w:trHeight w:val="1192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50:13:0070216:15, ориентировочной площадью 116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Пушкинский муниципальный район, г/п Пушкино,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г.Пушкино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территория 33-й км автодороги М-8 Холмогоры, уч. 1б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rPr>
          <w:trHeight w:val="298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130CEC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2. Части земельных участков для передачи в субаренду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77:03:0006015:20, ориентировочной площадью 116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ул. Мартеновская, вл.37А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77:09:0002008:2, ориентировочной площадью           150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г. Москва, ш. Дмитровское, вл.102Г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77:02:0007002:71, ориентировочной площадью           109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ш. Алтуфьевское, вл. 37А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77:02:0002013:7, ориентировочной площадью               221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ул. Пришвина, 6а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77:03:0004004:51, ориентировочной площадью               109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г Москва,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ул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Вольная,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вл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39 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77:10:0003009:99, ориентировочной площадью               158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г. Зеленоград, Панфиловский пр-т., вл.6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 с кадастровым номером 50:21:0050208:2, ориентировочной площадью               1581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область,, р-н Ленинский, с/о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Картинский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вблизи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пос.Развилка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22 км а/д подъезда к аэропорту "Домодедово"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с кадастровым номером 50:23:0040414:36, ориентировочной площадью 2116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Раменский, сельское поселение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Константиновское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 с. Константиново, дом 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rPr>
          <w:trHeight w:val="978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части земельного участка с кадастровым номером 50:28:0100306:3, ориентировочной площадью 551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 Московская область, г. Домодедово, микрорайон Барыбино, 69 км Каширского шоссе, стр.1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lastRenderedPageBreak/>
              <w:t>Блок 3. Земельные участки для передачи в аренду</w:t>
            </w:r>
          </w:p>
        </w:tc>
      </w:tr>
      <w:tr w:rsidR="004E7D73" w:rsidTr="004E7D73">
        <w:trPr>
          <w:trHeight w:val="961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земельного участка  с кадастровым номером 50:27:0020806:1038, площадью 660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Подольский, с/о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Сынковский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д. Новоселки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rPr>
          <w:trHeight w:val="39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4. Земельные участки для передачи в субаренду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 с кадастровым номером 50:09:0060602:27, площадью 3607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р-н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Солнечногорский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с.п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.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Луневское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д.Черная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Грязь, 32 км автодороги Москва-Санкт-Петербург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 с кадастровым номером 50:61:0030103:127, площадью 3493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             г. Москва, г. Щербинка, ш. Симферопольское, дом 13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Pr="00A55812" w:rsidRDefault="00F644A4" w:rsidP="00A55812">
            <w:pPr>
              <w:ind w:firstLine="0"/>
              <w:rPr>
                <w:sz w:val="14"/>
                <w:szCs w:val="14"/>
                <w:lang w:val="en-US"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  <w:r>
              <w:rPr>
                <w:sz w:val="14"/>
                <w:szCs w:val="14"/>
                <w:lang w:val="en-US" w:bidi="he-IL"/>
              </w:rPr>
              <w:t>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52:18:0070181:69, площадью 9001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             г. Нижний Новгород, пр. Гагарина, в районе дворца спорта;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22</w:t>
            </w:r>
            <w:r w:rsidRPr="00C7647D">
              <w:rPr>
                <w:sz w:val="14"/>
                <w:szCs w:val="14"/>
                <w:lang w:bidi="he-IL"/>
              </w:rPr>
              <w:t xml:space="preserve">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Pr="00B629C3" w:rsidRDefault="00F644A4" w:rsidP="00B629C3">
            <w:pPr>
              <w:spacing w:line="276" w:lineRule="auto"/>
              <w:ind w:firstLine="0"/>
              <w:rPr>
                <w:rStyle w:val="aa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  <w:r>
              <w:rPr>
                <w:b/>
                <w:bCs/>
                <w:szCs w:val="20"/>
              </w:rPr>
              <w:t>Блок 5. Отдельно стоящее здание в составе сооружения (комплекса АЗС) для передачи в 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части сооружения – АЗС  с кадастровым номером 50:12:0050209:868, площадью 425,6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Московская область,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. Мытищи, д Красная Горка, ш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Рогачевское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д 2А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rPr>
          <w:trHeight w:val="371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6. Сооружение для передачи в аренду, земельный участок для передачи в субаренду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77:03:0006015:10615, расположенного по </w:t>
            </w:r>
            <w:proofErr w:type="gramStart"/>
            <w:r w:rsidRPr="00F8794E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F8794E">
              <w:rPr>
                <w:sz w:val="14"/>
                <w:szCs w:val="14"/>
                <w:lang w:bidi="he-IL"/>
              </w:rPr>
              <w:t xml:space="preserve">                  г. Москва, ул. Мартеновская, д.37А;</w:t>
            </w:r>
          </w:p>
          <w:p w:rsidR="00F644A4" w:rsidRDefault="00F644A4" w:rsidP="003D2155">
            <w:pPr>
              <w:ind w:firstLine="0"/>
              <w:rPr>
                <w:i/>
                <w:sz w:val="14"/>
                <w:szCs w:val="14"/>
                <w:shd w:val="pct10" w:color="auto" w:fill="auto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77:03:0006015:20, площадью 872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г. Москва, ул. Мартеновская, д.37А.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</w:t>
            </w: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77:02:0025016:1930, расположенного по </w:t>
            </w:r>
            <w:proofErr w:type="gramStart"/>
            <w:r w:rsidRPr="00F8794E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F8794E">
              <w:rPr>
                <w:sz w:val="14"/>
                <w:szCs w:val="14"/>
                <w:lang w:bidi="he-IL"/>
              </w:rPr>
              <w:t xml:space="preserve">                    г. Москва, ш. Дмитровское, д.102Г;</w:t>
            </w:r>
          </w:p>
          <w:p w:rsidR="00F644A4" w:rsidRPr="00F8794E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F8794E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77:09:0002008:2, площадью 2200 </w:t>
            </w:r>
            <w:proofErr w:type="spellStart"/>
            <w:r w:rsidRPr="00F8794E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F8794E">
              <w:rPr>
                <w:sz w:val="14"/>
                <w:szCs w:val="14"/>
                <w:lang w:bidi="he-IL"/>
              </w:rPr>
              <w:t>, местоположением: г. Москва, ш. Дмитровское, вл.102Г.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rPr>
          <w:trHeight w:val="1403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Pr="00A55812" w:rsidRDefault="00F644A4" w:rsidP="003D2155">
            <w:pPr>
              <w:ind w:firstLine="0"/>
              <w:rPr>
                <w:sz w:val="14"/>
                <w:szCs w:val="14"/>
                <w:lang w:val="en-US" w:bidi="he-IL"/>
              </w:rPr>
            </w:pPr>
            <w:r>
              <w:rPr>
                <w:sz w:val="14"/>
                <w:szCs w:val="14"/>
                <w:lang w:val="en-US" w:bidi="he-IL"/>
              </w:rPr>
              <w:t>29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77:02:0003002:3235,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г. Москва, ш. Алтуфьевское, д. 37А;</w:t>
            </w:r>
          </w:p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77:02:0007002:71, площадью 1576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местоположением: г. Москва, ш. Алтуфьевское, вл. 37А.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7. Сооружение и земельный участок для передачи в аренду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67:18:0030101:928,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Смоленская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р-н Смоленский, 381 км. (справа) а/д "Москва-Минск" (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д.Семиречье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);</w:t>
            </w:r>
          </w:p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67:18:0030101:378, площадью 7843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</w:t>
            </w:r>
            <w:r w:rsidRPr="00BE213B">
              <w:rPr>
                <w:sz w:val="14"/>
                <w:szCs w:val="14"/>
                <w:lang w:bidi="he-IL"/>
              </w:rPr>
              <w:lastRenderedPageBreak/>
              <w:t xml:space="preserve">местоположением: обл. Смоленская, р-н Смоленский,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с.п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Стабенское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на 381 км (правая сторона) а/д М-1 "Москва-Минск".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lastRenderedPageBreak/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Pr="00A55812" w:rsidRDefault="00F644A4" w:rsidP="00A55812">
            <w:pPr>
              <w:ind w:firstLine="0"/>
              <w:rPr>
                <w:sz w:val="14"/>
                <w:szCs w:val="14"/>
                <w:lang w:val="en-US"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  <w:r>
              <w:rPr>
                <w:sz w:val="14"/>
                <w:szCs w:val="14"/>
                <w:lang w:val="en-US"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67:18:0030201:1768,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Смоленская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обл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р-н Смоленский, 381 км. (левая сторона) а/д М-1 "Москва-Минск";</w:t>
            </w:r>
          </w:p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67:18:0030201:217, площадью 4603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кв.м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 xml:space="preserve">, местоположением: Смоленская область, р-н Смоленский, с/п </w:t>
            </w:r>
            <w:proofErr w:type="spellStart"/>
            <w:r w:rsidRPr="00BE213B">
              <w:rPr>
                <w:sz w:val="14"/>
                <w:szCs w:val="14"/>
                <w:lang w:bidi="he-IL"/>
              </w:rPr>
              <w:t>Корохоткинское</w:t>
            </w:r>
            <w:proofErr w:type="spellEnd"/>
            <w:r w:rsidRPr="00BE213B">
              <w:rPr>
                <w:sz w:val="14"/>
                <w:szCs w:val="14"/>
                <w:lang w:bidi="he-IL"/>
              </w:rPr>
              <w:t>, 381 км (левая сторона) а/д М-1 "Москва-Минск".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40:03:031501:20, расположенного по </w:t>
            </w:r>
            <w:proofErr w:type="gramStart"/>
            <w:r w:rsidRPr="00BE213B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BE213B">
              <w:rPr>
                <w:sz w:val="14"/>
                <w:szCs w:val="14"/>
                <w:lang w:bidi="he-IL"/>
              </w:rPr>
              <w:t xml:space="preserve">                    Калужская область, р-н Боровский, 97км+900 автодороги "Украина" вправо;</w:t>
            </w:r>
          </w:p>
          <w:p w:rsidR="00F644A4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29 000 000 000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Калужская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Сведения о Заказчиках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8"/>
        <w:gridCol w:w="2228"/>
        <w:gridCol w:w="2281"/>
        <w:gridCol w:w="1274"/>
        <w:gridCol w:w="1274"/>
        <w:gridCol w:w="1131"/>
        <w:gridCol w:w="4112"/>
        <w:gridCol w:w="1980"/>
      </w:tblGrid>
      <w:tr w:rsidR="004E7D73" w:rsidTr="004E7D73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Наименование Заказчика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Место нахождения/ Почтовый адрес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Адрес электронной почты/ Контактный тел.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Лота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Позиции лота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Количество (Объём)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180C1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Курс валюты и дата курса</w:t>
            </w: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1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6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7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9</w:t>
            </w: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Акционерное общество «РН-Москва»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117152, г. Москва, Загородное шоссе, дом 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shd w:val="pct10" w:color="auto" w:fill="auto"/>
                <w:lang w:bidi="he-IL"/>
              </w:rPr>
              <w:t>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 xml:space="preserve">Цена единицы товара, работы, услуги и </w:t>
            </w: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lastRenderedPageBreak/>
              <w:t>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ООО  «Трамонтана»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</w:t>
            </w:r>
            <w:r>
              <w:rPr>
                <w:sz w:val="17"/>
                <w:szCs w:val="17"/>
                <w:lang w:bidi="he-IL"/>
              </w:rPr>
              <w:t xml:space="preserve">2, г. Москва, Загородное </w:t>
            </w:r>
            <w:proofErr w:type="spellStart"/>
            <w:r>
              <w:rPr>
                <w:sz w:val="17"/>
                <w:szCs w:val="17"/>
                <w:lang w:bidi="he-IL"/>
              </w:rPr>
              <w:t>шоссе,</w:t>
            </w:r>
            <w:r w:rsidRPr="00125FE6">
              <w:rPr>
                <w:sz w:val="17"/>
                <w:szCs w:val="17"/>
                <w:lang w:bidi="he-IL"/>
              </w:rPr>
              <w:t>дом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 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64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АО «ПКЭК»</w:t>
            </w: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 xml:space="preserve">117152, </w:t>
            </w:r>
            <w:r>
              <w:rPr>
                <w:sz w:val="17"/>
                <w:szCs w:val="17"/>
                <w:lang w:bidi="he-IL"/>
              </w:rPr>
              <w:t xml:space="preserve">г. Москва, Загородное </w:t>
            </w:r>
            <w:proofErr w:type="spellStart"/>
            <w:r>
              <w:rPr>
                <w:sz w:val="17"/>
                <w:szCs w:val="17"/>
                <w:lang w:bidi="he-IL"/>
              </w:rPr>
              <w:t>шоссе,</w:t>
            </w:r>
            <w:r w:rsidRPr="00125FE6">
              <w:rPr>
                <w:sz w:val="17"/>
                <w:szCs w:val="17"/>
                <w:lang w:bidi="he-IL"/>
              </w:rPr>
              <w:t>дом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 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 4181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134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Default="004E7D73" w:rsidP="00647135">
            <w:pPr>
              <w:ind w:firstLine="0"/>
              <w:rPr>
                <w:i/>
                <w:sz w:val="16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 xml:space="preserve">Цена единицы товара, работы, услуги и минимальное значение цены </w:t>
            </w:r>
          </w:p>
          <w:p w:rsidR="004E7D73" w:rsidRDefault="004E7D73" w:rsidP="00647135">
            <w:pPr>
              <w:ind w:firstLine="0"/>
              <w:rPr>
                <w:i/>
                <w:sz w:val="16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 xml:space="preserve">договора </w:t>
            </w:r>
          </w:p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>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514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4E7D73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</w:tbl>
    <w:p w:rsidR="005C0AD5" w:rsidRDefault="005C0AD5" w:rsidP="005C0AD5"/>
    <w:sectPr w:rsidR="005C0AD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DB" w:rsidRDefault="000672DB" w:rsidP="00E6662A">
      <w:r>
        <w:separator/>
      </w:r>
    </w:p>
  </w:endnote>
  <w:endnote w:type="continuationSeparator" w:id="0">
    <w:p w:rsidR="000672DB" w:rsidRDefault="000672DB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DB" w:rsidRDefault="000672DB" w:rsidP="00E6662A">
      <w:r>
        <w:separator/>
      </w:r>
    </w:p>
  </w:footnote>
  <w:footnote w:type="continuationSeparator" w:id="0">
    <w:p w:rsidR="000672DB" w:rsidRDefault="000672DB" w:rsidP="00E6662A">
      <w:r>
        <w:continuationSeparator/>
      </w:r>
    </w:p>
  </w:footnote>
  <w:footnote w:id="1">
    <w:p w:rsidR="00914978" w:rsidRDefault="0091497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914978" w:rsidRDefault="0091497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15E86"/>
    <w:rsid w:val="000672DB"/>
    <w:rsid w:val="00125FE6"/>
    <w:rsid w:val="00130CEC"/>
    <w:rsid w:val="00180C13"/>
    <w:rsid w:val="00187089"/>
    <w:rsid w:val="001E3E1E"/>
    <w:rsid w:val="00223B36"/>
    <w:rsid w:val="002A557B"/>
    <w:rsid w:val="00335DFA"/>
    <w:rsid w:val="003D2155"/>
    <w:rsid w:val="003F55A5"/>
    <w:rsid w:val="004E7D73"/>
    <w:rsid w:val="00514EDD"/>
    <w:rsid w:val="005C0AD5"/>
    <w:rsid w:val="00647135"/>
    <w:rsid w:val="006506FC"/>
    <w:rsid w:val="006D443F"/>
    <w:rsid w:val="007504ED"/>
    <w:rsid w:val="007A5F43"/>
    <w:rsid w:val="0090210F"/>
    <w:rsid w:val="00914978"/>
    <w:rsid w:val="009D2C29"/>
    <w:rsid w:val="00A55812"/>
    <w:rsid w:val="00AA7A6E"/>
    <w:rsid w:val="00B629C3"/>
    <w:rsid w:val="00BB303C"/>
    <w:rsid w:val="00BE213B"/>
    <w:rsid w:val="00C7647D"/>
    <w:rsid w:val="00C91034"/>
    <w:rsid w:val="00E6662A"/>
    <w:rsid w:val="00E709E3"/>
    <w:rsid w:val="00EC5848"/>
    <w:rsid w:val="00F644A4"/>
    <w:rsid w:val="00F8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ADA52-37D2-47FD-975C-CE243C0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11</Pages>
  <Words>5320</Words>
  <Characters>30329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15</cp:revision>
  <cp:lastPrinted>2020-10-29T12:55:00Z</cp:lastPrinted>
  <dcterms:created xsi:type="dcterms:W3CDTF">2020-10-06T16:19:00Z</dcterms:created>
  <dcterms:modified xsi:type="dcterms:W3CDTF">2020-11-02T17:33:00Z</dcterms:modified>
</cp:coreProperties>
</file>