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9F" w:rsidRDefault="0081279F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p w:rsidR="00C5395D" w:rsidRPr="00E71D7C" w:rsidRDefault="00C5395D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F759C6">
              <w:rPr>
                <w:rFonts w:ascii="Times New Roman" w:hAnsi="Times New Roman" w:cs="Times New Roman"/>
                <w:sz w:val="28"/>
                <w:szCs w:val="28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1D81">
              <w:rPr>
                <w:rFonts w:ascii="Times New Roman" w:hAnsi="Times New Roman" w:cs="Times New Roman"/>
                <w:sz w:val="28"/>
                <w:szCs w:val="28"/>
              </w:rPr>
              <w:t>Открытый тендер с онлайн подачей ценовых предложений (на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>Электронная торговая площадка АО «ТЭК-Торг», секция «Продажа имущества» ПАО «НК «Роснефть»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A222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7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  <w:r w:rsidR="00B04B23">
              <w:rPr>
                <w:rFonts w:ascii="Times New Roman" w:hAnsi="Times New Roman" w:cs="Times New Roman"/>
                <w:sz w:val="28"/>
                <w:szCs w:val="28"/>
              </w:rPr>
              <w:t>тендера (имущество)</w:t>
            </w:r>
          </w:p>
        </w:tc>
        <w:tc>
          <w:tcPr>
            <w:tcW w:w="6483" w:type="dxa"/>
          </w:tcPr>
          <w:p w:rsidR="00AF3085" w:rsidRDefault="009D66B4" w:rsidP="006A5B6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>
              <w:rPr>
                <w:rFonts w:ascii="Times New Roman" w:hAnsi="Times New Roman" w:cs="Times New Roman"/>
                <w:sz w:val="28"/>
                <w:szCs w:val="28"/>
              </w:rPr>
              <w:t>- С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клад металлоконструкций, площадью 199,3 кв. м, кадастровый номер 69:40:0000001:331 </w:t>
            </w:r>
          </w:p>
          <w:p w:rsidR="00410A78" w:rsidRDefault="00AF3085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емельн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 участ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 xml:space="preserve">к с кадастровым номером 69:40:0100542:29, площадью 2120 кв. м, категория земель: земли населенных пунктов, разрешенное использование: под производственную базу </w:t>
            </w:r>
          </w:p>
          <w:p w:rsidR="00BD4636" w:rsidRDefault="00BD4636" w:rsidP="00AF308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Имущество находится в краткосрочной аренде (11 мес.)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410A78">
              <w:rPr>
                <w:rFonts w:ascii="Times New Roman" w:hAnsi="Times New Roman" w:cs="Times New Roman"/>
                <w:sz w:val="28"/>
                <w:szCs w:val="28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BD4636" w:rsidRDefault="00AF3085" w:rsidP="00BD4636">
            <w:pPr>
              <w:widowControl w:val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BD4636">
              <w:rPr>
                <w:rFonts w:ascii="Times New Roman" w:hAnsi="Times New Roman" w:cs="Times New Roman"/>
                <w:sz w:val="27"/>
                <w:szCs w:val="27"/>
              </w:rPr>
              <w:t>Тверская область, г. Тверь, пер. Третьяковский, д. 99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Начальная</w:t>
            </w:r>
            <w:r w:rsidR="00410A78">
              <w:rPr>
                <w:rFonts w:ascii="Times New Roman" w:hAnsi="Times New Roman" w:cs="Times New Roman"/>
                <w:sz w:val="28"/>
                <w:szCs w:val="28"/>
              </w:rPr>
              <w:t xml:space="preserve"> цена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F3085" w:rsidRPr="00AF3085">
              <w:rPr>
                <w:rFonts w:ascii="Times New Roman" w:hAnsi="Times New Roman" w:cs="Times New Roman"/>
                <w:sz w:val="28"/>
                <w:szCs w:val="28"/>
              </w:rPr>
              <w:t>15 894 640,00 руб., с учетом НДС.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Минимальный </w:t>
            </w:r>
            <w:r w:rsidR="00097C7E">
              <w:rPr>
                <w:rFonts w:ascii="Times New Roman" w:hAnsi="Times New Roman" w:cs="Times New Roman"/>
                <w:sz w:val="28"/>
                <w:szCs w:val="28"/>
              </w:rPr>
              <w:t xml:space="preserve">шаг </w:t>
            </w:r>
            <w:r w:rsidR="00B204B6">
              <w:rPr>
                <w:rFonts w:ascii="Times New Roman" w:hAnsi="Times New Roman" w:cs="Times New Roman"/>
                <w:sz w:val="28"/>
                <w:szCs w:val="28"/>
              </w:rPr>
              <w:t>повышения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F3085">
              <w:rPr>
                <w:rFonts w:ascii="Times New Roman" w:hAnsi="Times New Roman" w:cs="Times New Roman"/>
                <w:sz w:val="28"/>
                <w:szCs w:val="28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продажи</w:t>
            </w:r>
          </w:p>
        </w:tc>
        <w:tc>
          <w:tcPr>
            <w:tcW w:w="6483" w:type="dxa"/>
          </w:tcPr>
          <w:p w:rsidR="00410A78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Продажа производится 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заключени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договора купли-продажи (приложение 2)</w:t>
            </w:r>
            <w:r w:rsidR="007467FC">
              <w:rPr>
                <w:rFonts w:ascii="Times New Roman" w:hAnsi="Times New Roman" w:cs="Times New Roman"/>
                <w:sz w:val="28"/>
                <w:szCs w:val="28"/>
              </w:rPr>
              <w:t xml:space="preserve"> с лицом, чье предложение будет признано лучшим</w:t>
            </w:r>
            <w:r w:rsidR="00455EB4">
              <w:rPr>
                <w:rFonts w:ascii="Times New Roman" w:hAnsi="Times New Roman" w:cs="Times New Roman"/>
                <w:sz w:val="28"/>
                <w:szCs w:val="28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Организатор вправе по собственному усмотрению отказать</w:t>
            </w:r>
            <w:r w:rsidR="00DC3335">
              <w:rPr>
                <w:rFonts w:ascii="Times New Roman" w:hAnsi="Times New Roman" w:cs="Times New Roman"/>
                <w:sz w:val="28"/>
                <w:szCs w:val="28"/>
              </w:rPr>
              <w:t>ся от всех предложений участников тендера (оферентов)</w:t>
            </w:r>
            <w:r w:rsidRPr="00201331">
              <w:rPr>
                <w:rFonts w:ascii="Times New Roman" w:hAnsi="Times New Roman" w:cs="Times New Roman"/>
                <w:sz w:val="28"/>
                <w:szCs w:val="28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к </w:t>
            </w:r>
            <w:r w:rsidR="00E36ABC">
              <w:rPr>
                <w:rFonts w:ascii="Times New Roman" w:hAnsi="Times New Roman" w:cs="Times New Roman"/>
                <w:sz w:val="28"/>
                <w:szCs w:val="28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К участию в </w:t>
            </w:r>
            <w:r w:rsidR="008643A8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– непроведение ликвидации претендента – юридического лица, 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>непроведение в отношении претендента процедур, применяемых, в делах о банкротстве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, отсутствие решения арбитражного суда о признании прет</w:t>
            </w:r>
            <w:r w:rsidR="00981117">
              <w:rPr>
                <w:rFonts w:ascii="Times New Roman" w:hAnsi="Times New Roman" w:cs="Times New Roman"/>
                <w:sz w:val="28"/>
                <w:szCs w:val="28"/>
              </w:rPr>
              <w:t xml:space="preserve">ендента 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несостоятельным (банкротом) и об открытии конкурсного производства;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EF363F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 xml:space="preserve"> претендента - физического лица.</w:t>
            </w:r>
          </w:p>
          <w:p w:rsidR="00410A78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Статус участника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тендера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приобретает претендент, допущенный к участию в </w:t>
            </w:r>
            <w:r w:rsidR="00E20DEA">
              <w:rPr>
                <w:rFonts w:ascii="Times New Roman" w:hAnsi="Times New Roman" w:cs="Times New Roman"/>
                <w:sz w:val="28"/>
                <w:szCs w:val="28"/>
              </w:rPr>
              <w:t>тендере</w:t>
            </w:r>
            <w:r w:rsidRPr="00EF363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проверки необходимо предоставить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юридических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 Копия выписки из Единого государственного реестра юридических лиц (не позднее месяца);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 xml:space="preserve">2. Копии учредительных документов; 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 Копия свидетельства о государственной регистрации юридического лица;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4. Копия свидетельства о постановке на учет в налоговом органе;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Справка о фактическом местонахождении 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9. Информация о цепочке собственников, включая конечных бенефициаров (форма прилагается);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Для физических лиц: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Справка о фактическом местонахождении 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Участника с указанием контактных телефонов/факсов;</w:t>
            </w:r>
          </w:p>
          <w:p w:rsidR="006137CF" w:rsidRP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ab/>
              <w:t>Подтверждение согласия физического лица на обработку персональных данных (форма прилагается);</w:t>
            </w:r>
          </w:p>
          <w:p w:rsidR="006137CF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6137CF">
              <w:rPr>
                <w:rFonts w:ascii="Times New Roman" w:hAnsi="Times New Roman" w:cs="Times New Roman"/>
                <w:sz w:val="28"/>
                <w:szCs w:val="28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1B27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Подробная информация 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>размещен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B401C">
              <w:rPr>
                <w:rFonts w:ascii="Times New Roman" w:hAnsi="Times New Roman" w:cs="Times New Roman"/>
                <w:sz w:val="28"/>
                <w:szCs w:val="28"/>
              </w:rPr>
              <w:t xml:space="preserve"> на ЭТП </w:t>
            </w:r>
            <w:r w:rsidR="00771A48">
              <w:rPr>
                <w:rFonts w:ascii="Times New Roman" w:hAnsi="Times New Roman" w:cs="Times New Roman"/>
                <w:sz w:val="28"/>
                <w:szCs w:val="28"/>
              </w:rPr>
              <w:t>АО </w:t>
            </w:r>
            <w:r w:rsidRPr="00B204B6">
              <w:rPr>
                <w:rFonts w:ascii="Times New Roman" w:hAnsi="Times New Roman" w:cs="Times New Roman"/>
                <w:sz w:val="28"/>
                <w:szCs w:val="28"/>
              </w:rPr>
              <w:t xml:space="preserve">«ТЭК-Торг» по ссылке </w:t>
            </w:r>
            <w:hyperlink r:id="rId8" w:history="1">
              <w:r w:rsidR="00AB401C" w:rsidRPr="00001281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1B27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Дата окончания срока подачи заявок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</w:t>
            </w:r>
          </w:p>
          <w:p w:rsidR="00AF3085" w:rsidRPr="00261520" w:rsidRDefault="005D4FA2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B4C46" w:rsidRPr="00BB4C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23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B4C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марта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16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="00AF3085"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часов московского времени.  </w:t>
            </w:r>
          </w:p>
          <w:p w:rsidR="00AF3085" w:rsidRPr="00AB1B27" w:rsidRDefault="00AF3085" w:rsidP="00EB7C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9" w:history="1"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://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tektorg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992988">
                <w:rPr>
                  <w:rStyle w:val="a7"/>
                  <w:rFonts w:ascii="Times New Roman" w:hAnsi="Times New Roman" w:cs="Times New Roman"/>
                  <w:sz w:val="28"/>
                  <w:szCs w:val="28"/>
                  <w:lang w:val="en-US"/>
                </w:rPr>
                <w:t>sale</w:t>
              </w:r>
            </w:hyperlink>
            <w:r w:rsidRPr="00AB1B2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bookmarkStart w:id="0" w:name="_GoBack"/>
            <w:bookmarkEnd w:id="0"/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Документы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26152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</w:t>
            </w:r>
            <w:r w:rsidR="00BB4C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06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="00BB4C46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апреля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г. в 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:</w:t>
            </w:r>
            <w:r w:rsidR="005D4FA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00</w:t>
            </w:r>
            <w:r w:rsidRPr="0026152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московского времени. </w:t>
            </w:r>
          </w:p>
          <w:p w:rsidR="00AF3085" w:rsidRPr="00082A00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 случае </w:t>
            </w:r>
            <w:proofErr w:type="gramStart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 поступления</w:t>
            </w:r>
            <w:proofErr w:type="gramEnd"/>
            <w:r w:rsidRPr="00AB1B27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вносить изменения в условия проведения тендера, отказаться от проведения тендера в любое время со дня его объявления, в том числе после окончания срока приема заявок оферентов.</w:t>
            </w:r>
          </w:p>
          <w:p w:rsidR="00AF3085" w:rsidRPr="00CD1AE1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</w:t>
            </w:r>
            <w:r w:rsidRPr="00086B7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(пяти) рабочих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</w:t>
            </w: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уведомление о  возможности заключить договор другому оференту.</w:t>
            </w:r>
          </w:p>
          <w:p w:rsidR="00AF3085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1AE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107F2A" w:rsidRDefault="00AF3085" w:rsidP="00EB7C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проведения тендера просим обращаться по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Pr="009136A6">
              <w:rPr>
                <w:rFonts w:ascii="Times New Roman" w:hAnsi="Times New Roman" w:cs="Times New Roman"/>
                <w:sz w:val="28"/>
                <w:szCs w:val="28"/>
              </w:rPr>
              <w:t>(495) 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, доб.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4181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почты: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SerikovMI@rnmsk.rosneft.ru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F3085" w:rsidRPr="00AB1B27" w:rsidRDefault="00AF3085" w:rsidP="00AF3085">
            <w:pPr>
              <w:spacing w:line="360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вопросам, касающимся объекта недвижимости, просим обращаться по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тел.: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(495)780-52-01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>доб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4143,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07F2A">
              <w:rPr>
                <w:rFonts w:ascii="Times New Roman" w:hAnsi="Times New Roman" w:cs="Times New Roman"/>
                <w:sz w:val="28"/>
                <w:szCs w:val="28"/>
              </w:rPr>
              <w:t xml:space="preserve">почты: </w:t>
            </w:r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proofErr w:type="spellStart"/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idorkin</w:t>
            </w:r>
            <w:proofErr w:type="spellEnd"/>
            <w:r w:rsidR="00C53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VY</w:t>
            </w:r>
            <w:r w:rsidRPr="00AF3085">
              <w:rPr>
                <w:rFonts w:ascii="Times New Roman" w:hAnsi="Times New Roman" w:cs="Times New Roman"/>
                <w:sz w:val="28"/>
                <w:szCs w:val="28"/>
                <w:lang w:val="ru"/>
              </w:rPr>
              <w:t>u</w:t>
            </w:r>
            <w:r w:rsidRPr="00DA5BFE">
              <w:rPr>
                <w:rFonts w:ascii="Times New Roman" w:hAnsi="Times New Roman" w:cs="Times New Roman"/>
                <w:sz w:val="28"/>
                <w:szCs w:val="28"/>
              </w:rPr>
              <w:t>@rnmsk.rosneft.ru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B1B2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771A48" w:rsidRDefault="00771A48" w:rsidP="00CB049C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Приложения:</w:t>
      </w:r>
    </w:p>
    <w:p w:rsidR="00771A48" w:rsidRDefault="00771A48" w:rsidP="0000567E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B0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Фотографии имущества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 xml:space="preserve">2. Проект договора купли-продажи </w:t>
      </w:r>
      <w:r w:rsidR="00E71D7C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Pr="00C5395D">
        <w:rPr>
          <w:rFonts w:ascii="Times New Roman" w:hAnsi="Times New Roman" w:cs="Times New Roman"/>
          <w:sz w:val="28"/>
          <w:szCs w:val="28"/>
        </w:rPr>
        <w:t>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3. Форма подтверждения наличия согласия на обработку персональных данных и направления уведомлений об осуществлении обработки персональных данных.</w:t>
      </w:r>
    </w:p>
    <w:p w:rsidR="00C5395D" w:rsidRPr="00C5395D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4. Информация о цепочке собственников юридического лица, включая конечных бенефициаров (форма).</w:t>
      </w:r>
    </w:p>
    <w:p w:rsidR="00AB401C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  <w:r w:rsidRPr="00C5395D">
        <w:rPr>
          <w:rFonts w:ascii="Times New Roman" w:hAnsi="Times New Roman" w:cs="Times New Roman"/>
          <w:sz w:val="28"/>
          <w:szCs w:val="28"/>
        </w:rPr>
        <w:t>5. Форма подтверждения согласия физического лица на обработку персональных данных.</w:t>
      </w: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p w:rsidR="00C5395D" w:rsidRPr="00E71D7C" w:rsidRDefault="00C5395D" w:rsidP="00C5395D">
      <w:pPr>
        <w:spacing w:after="0" w:line="360" w:lineRule="exact"/>
        <w:rPr>
          <w:rFonts w:ascii="Times New Roman" w:hAnsi="Times New Roman" w:cs="Times New Roman"/>
          <w:sz w:val="28"/>
          <w:szCs w:val="28"/>
        </w:rPr>
      </w:pPr>
    </w:p>
    <w:sectPr w:rsidR="00C5395D" w:rsidRPr="00E71D7C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84B1D"/>
    <w:rsid w:val="005D4FA2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F6307"/>
    <w:rsid w:val="00903967"/>
    <w:rsid w:val="00911B94"/>
    <w:rsid w:val="0092313F"/>
    <w:rsid w:val="00981117"/>
    <w:rsid w:val="00992D69"/>
    <w:rsid w:val="009A1D81"/>
    <w:rsid w:val="009D6413"/>
    <w:rsid w:val="009D66B4"/>
    <w:rsid w:val="00A2225D"/>
    <w:rsid w:val="00A83451"/>
    <w:rsid w:val="00AB401C"/>
    <w:rsid w:val="00AF3085"/>
    <w:rsid w:val="00B04B23"/>
    <w:rsid w:val="00B204B6"/>
    <w:rsid w:val="00B34294"/>
    <w:rsid w:val="00B55F43"/>
    <w:rsid w:val="00BA63EA"/>
    <w:rsid w:val="00BB4C46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/documents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ektorg.ru/sal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02CCAB-B40C-40F2-8B15-9A2EBB52D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Staff</cp:lastModifiedBy>
  <cp:revision>16</cp:revision>
  <cp:lastPrinted>2019-12-25T11:31:00Z</cp:lastPrinted>
  <dcterms:created xsi:type="dcterms:W3CDTF">2017-06-19T13:24:00Z</dcterms:created>
  <dcterms:modified xsi:type="dcterms:W3CDTF">2020-02-21T12:24:00Z</dcterms:modified>
</cp:coreProperties>
</file>