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F06597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597" w:rsidRPr="00F06597">
        <w:rPr>
          <w:rFonts w:ascii="Times New Roman" w:hAnsi="Times New Roman" w:cs="Times New Roman"/>
          <w:b/>
          <w:sz w:val="28"/>
          <w:szCs w:val="28"/>
        </w:rPr>
        <w:t>формате запроса предложений с открытой формой подачи предложений (онлайн)</w:t>
      </w:r>
      <w:r w:rsidR="00F06597">
        <w:rPr>
          <w:rFonts w:ascii="Times New Roman" w:hAnsi="Times New Roman" w:cs="Times New Roman"/>
          <w:b/>
          <w:sz w:val="28"/>
          <w:szCs w:val="28"/>
        </w:rPr>
        <w:t>.</w:t>
      </w:r>
    </w:p>
    <w:p w:rsidR="0000567E" w:rsidRPr="0000567E" w:rsidRDefault="0000567E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075"/>
        <w:gridCol w:w="3072"/>
        <w:gridCol w:w="1276"/>
        <w:gridCol w:w="1275"/>
        <w:gridCol w:w="1026"/>
      </w:tblGrid>
      <w:tr w:rsidR="0000567E" w:rsidRPr="00CB1D06" w:rsidTr="001E2C6E">
        <w:tc>
          <w:tcPr>
            <w:tcW w:w="516" w:type="dxa"/>
            <w:vAlign w:val="center"/>
          </w:tcPr>
          <w:p w:rsidR="0000567E" w:rsidRPr="00CB1D06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00567E" w:rsidRPr="00CB1D06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CB1D06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649" w:type="dxa"/>
            <w:gridSpan w:val="4"/>
            <w:vAlign w:val="center"/>
          </w:tcPr>
          <w:p w:rsidR="0000567E" w:rsidRPr="00CB1D06" w:rsidRDefault="00DD1447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ООО «РН-Морской терминал Находка»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185D3D" w:rsidRPr="00CB1D06" w:rsidRDefault="009A1D81" w:rsidP="00784854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тендер </w:t>
            </w:r>
            <w:r w:rsidR="007000FE"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467FC" w:rsidRPr="00CB1D06">
              <w:rPr>
                <w:rFonts w:ascii="Times New Roman" w:hAnsi="Times New Roman" w:cs="Times New Roman"/>
                <w:sz w:val="24"/>
                <w:szCs w:val="24"/>
              </w:rPr>
              <w:t>электронной форме</w:t>
            </w:r>
            <w:r w:rsidR="001E0F5D"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автотранспорта ООО «РН-Морской терминал Находка»</w:t>
            </w:r>
            <w:r w:rsidR="00C154A7">
              <w:rPr>
                <w:rFonts w:ascii="Times New Roman" w:hAnsi="Times New Roman" w:cs="Times New Roman"/>
                <w:sz w:val="24"/>
                <w:szCs w:val="24"/>
              </w:rPr>
              <w:t xml:space="preserve"> лот №1</w:t>
            </w:r>
            <w:bookmarkStart w:id="0" w:name="_GoBack"/>
            <w:bookmarkEnd w:id="0"/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7000FE" w:rsidRPr="00CB1D06" w:rsidRDefault="007000FE" w:rsidP="00A17352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 г. Находка, Макарова 19.</w:t>
            </w:r>
          </w:p>
        </w:tc>
      </w:tr>
      <w:tr w:rsidR="00AD56F3" w:rsidRPr="00CB1D06" w:rsidTr="00560F70">
        <w:trPr>
          <w:trHeight w:val="120"/>
        </w:trPr>
        <w:tc>
          <w:tcPr>
            <w:tcW w:w="516" w:type="dxa"/>
            <w:vMerge w:val="restart"/>
            <w:vAlign w:val="center"/>
          </w:tcPr>
          <w:p w:rsidR="00AD56F3" w:rsidRPr="00CB1D06" w:rsidRDefault="00AD56F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AD56F3" w:rsidRPr="00CB1D06" w:rsidRDefault="00AD56F3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Предмет тендера (имущество)</w:t>
            </w:r>
          </w:p>
        </w:tc>
        <w:tc>
          <w:tcPr>
            <w:tcW w:w="3072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Инв.№</w:t>
            </w:r>
          </w:p>
        </w:tc>
        <w:tc>
          <w:tcPr>
            <w:tcW w:w="1275" w:type="dxa"/>
            <w:vAlign w:val="center"/>
          </w:tcPr>
          <w:p w:rsidR="00AD56F3" w:rsidRPr="00072765" w:rsidRDefault="00AD56F3" w:rsidP="00560F7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Рег. знак</w:t>
            </w:r>
          </w:p>
        </w:tc>
        <w:tc>
          <w:tcPr>
            <w:tcW w:w="1026" w:type="dxa"/>
            <w:vAlign w:val="center"/>
          </w:tcPr>
          <w:p w:rsidR="00AD56F3" w:rsidRPr="00072765" w:rsidRDefault="00AD56F3" w:rsidP="00A16789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Год вып</w:t>
            </w:r>
            <w:r w:rsidR="00A16789"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уск</w:t>
            </w:r>
          </w:p>
        </w:tc>
      </w:tr>
      <w:tr w:rsidR="00AD56F3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D56F3" w:rsidRPr="00CB1D06" w:rsidRDefault="00AD56F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D56F3" w:rsidRPr="00CB1D06" w:rsidRDefault="00AD56F3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D56F3" w:rsidRPr="00072765" w:rsidRDefault="00AB0AFE" w:rsidP="00807B4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72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72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NISSAN ATLAS </w:t>
            </w:r>
          </w:p>
        </w:tc>
        <w:tc>
          <w:tcPr>
            <w:tcW w:w="1276" w:type="dxa"/>
            <w:vAlign w:val="center"/>
          </w:tcPr>
          <w:p w:rsidR="00AD56F3" w:rsidRPr="00072765" w:rsidRDefault="00AB0AF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09.0000146</w:t>
            </w:r>
          </w:p>
        </w:tc>
        <w:tc>
          <w:tcPr>
            <w:tcW w:w="1275" w:type="dxa"/>
            <w:vAlign w:val="center"/>
          </w:tcPr>
          <w:p w:rsidR="00AD56F3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 xml:space="preserve">Р045 </w:t>
            </w:r>
            <w:proofErr w:type="gramStart"/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gramEnd"/>
          </w:p>
        </w:tc>
        <w:tc>
          <w:tcPr>
            <w:tcW w:w="1026" w:type="dxa"/>
            <w:vAlign w:val="center"/>
          </w:tcPr>
          <w:p w:rsidR="00AD56F3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AB0AFE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 xml:space="preserve">АВТОПОГРУЗЧИК TOYOTA </w:t>
            </w:r>
          </w:p>
        </w:tc>
        <w:tc>
          <w:tcPr>
            <w:tcW w:w="1276" w:type="dxa"/>
            <w:vAlign w:val="center"/>
          </w:tcPr>
          <w:p w:rsidR="00AB0AFE" w:rsidRPr="00072765" w:rsidRDefault="00AB0AF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03.0000423</w:t>
            </w:r>
          </w:p>
        </w:tc>
        <w:tc>
          <w:tcPr>
            <w:tcW w:w="1275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3ВМ24-28</w:t>
            </w:r>
          </w:p>
        </w:tc>
        <w:tc>
          <w:tcPr>
            <w:tcW w:w="1026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AB0AFE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А/М ЗИЛ 534330 </w:t>
            </w:r>
          </w:p>
        </w:tc>
        <w:tc>
          <w:tcPr>
            <w:tcW w:w="1276" w:type="dxa"/>
            <w:vAlign w:val="center"/>
          </w:tcPr>
          <w:p w:rsidR="00AB0AFE" w:rsidRPr="00072765" w:rsidRDefault="00AB0AF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09.0000115</w:t>
            </w:r>
          </w:p>
        </w:tc>
        <w:tc>
          <w:tcPr>
            <w:tcW w:w="1275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О834ТТ</w:t>
            </w:r>
          </w:p>
        </w:tc>
        <w:tc>
          <w:tcPr>
            <w:tcW w:w="1026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AB0AFE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 xml:space="preserve">А/М АВТОКРАН КАТО </w:t>
            </w:r>
          </w:p>
        </w:tc>
        <w:tc>
          <w:tcPr>
            <w:tcW w:w="1276" w:type="dxa"/>
            <w:vAlign w:val="center"/>
          </w:tcPr>
          <w:p w:rsidR="00AB0AFE" w:rsidRPr="00072765" w:rsidRDefault="00AB0AF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ИНВ-26</w:t>
            </w:r>
          </w:p>
        </w:tc>
        <w:tc>
          <w:tcPr>
            <w:tcW w:w="1275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Н799НМ</w:t>
            </w:r>
          </w:p>
        </w:tc>
        <w:tc>
          <w:tcPr>
            <w:tcW w:w="1026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A167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г.Находка, ул. Макарова 19</w:t>
            </w:r>
          </w:p>
        </w:tc>
      </w:tr>
      <w:tr w:rsidR="00AB0AFE" w:rsidRPr="00CB1D06" w:rsidTr="004E1E73">
        <w:trPr>
          <w:trHeight w:val="494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A059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Начальная цена тендера</w:t>
            </w:r>
          </w:p>
        </w:tc>
        <w:tc>
          <w:tcPr>
            <w:tcW w:w="6649" w:type="dxa"/>
            <w:gridSpan w:val="4"/>
            <w:vAlign w:val="center"/>
          </w:tcPr>
          <w:p w:rsidR="004E1E73" w:rsidRPr="00CB1D06" w:rsidRDefault="00B11FBE" w:rsidP="00A473A0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публикуется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B204B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Минимальный шаг повышения ценовых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1% от начальной цены тендера (Решение о повышении принимается комиссией по реализации)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7 дней с момента выставления счета на оплату после подписания договора.</w:t>
            </w:r>
          </w:p>
          <w:p w:rsidR="00AB0AFE" w:rsidRPr="00CB1D06" w:rsidRDefault="00AB0AFE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тендера.</w:t>
            </w:r>
          </w:p>
          <w:p w:rsidR="00AB0AFE" w:rsidRPr="00421E62" w:rsidRDefault="00AB0AFE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неделимый. 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E36ABC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 тендера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К участию в тендере допускается претендент, соответствующий на момент подачи заявки следующим требованиям:</w:t>
            </w:r>
          </w:p>
          <w:p w:rsidR="00AB0AFE" w:rsidRPr="00CB1D06" w:rsidRDefault="00AB0AFE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Соответствие участника установленным ЛНД ПАО "НК "Роснефть" минимальным требованиям, в том числе в  рамках соблюдения принципа "должной осмотрительности" (подтверждается документом, указанным в таблице квалификационных критериев).</w:t>
            </w:r>
          </w:p>
          <w:p w:rsidR="00AB0AFE" w:rsidRPr="00CB1D06" w:rsidRDefault="00AB0AFE" w:rsidP="00C91ACD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Существование организации не менее 1-го года</w:t>
            </w: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одтверждается документом указанным в таблице квалификационных критериев).</w:t>
            </w:r>
          </w:p>
          <w:p w:rsidR="00AB0AFE" w:rsidRPr="00CB1D06" w:rsidRDefault="00AB0AFE" w:rsidP="00C91ACD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Подтверждение платежеспособности,</w:t>
            </w:r>
            <w:r w:rsidRPr="00CB1D06">
              <w:rPr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с условиями оплаты: 100 % предоплата в течение 7-ми рабочих дней с момента выставления счета на предоплату, в безналичном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порядке, путем перечисления денежных средств на расчетный счет Продавца   (подтверждается документом, указанным в таблице квалификационных критериев).</w:t>
            </w:r>
          </w:p>
          <w:p w:rsidR="00AB0AFE" w:rsidRPr="00CB1D06" w:rsidRDefault="00AB0AFE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Отсутствие негативного опыта работы с предприятиями ПАО "НК "Роснефть"</w:t>
            </w:r>
          </w:p>
          <w:p w:rsidR="00AB0AFE" w:rsidRPr="00CB1D06" w:rsidRDefault="00AB0AFE" w:rsidP="00F07B28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всем вышеуказанным квалификационным критериям предоставляет  статус: </w:t>
            </w: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допущенный к участию в тендере.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E35B37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Порядок подачи заявки на участие в тендере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F06597" w:rsidRDefault="00AB0AFE" w:rsidP="00E35B37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Подача оферт в электронном виде на </w:t>
            </w:r>
            <w:proofErr w:type="gramStart"/>
            <w:r w:rsidRPr="00F06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</w:t>
            </w:r>
            <w:proofErr w:type="gramEnd"/>
            <w:r w:rsidRPr="00F06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адрес Продавца запрещена.</w:t>
            </w:r>
          </w:p>
          <w:p w:rsidR="00AB0AFE" w:rsidRPr="00F06597" w:rsidRDefault="00AB0AFE" w:rsidP="00AB0A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предоставляет полный пакет документов в срок с </w:t>
            </w:r>
            <w:r w:rsidR="00636608" w:rsidRPr="00F0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F0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.12.2019г. 08 час. 01мин. время местное по </w:t>
            </w:r>
            <w:r w:rsidR="00636608" w:rsidRPr="00F0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15.01.2020</w:t>
            </w:r>
            <w:r w:rsidRPr="00F0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до 17 час. 00 мин. время местное по форме приведенной в документации, </w:t>
            </w:r>
            <w:proofErr w:type="gramStart"/>
            <w:r w:rsidRPr="00F0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оферты</w:t>
            </w:r>
            <w:proofErr w:type="gramEnd"/>
            <w:r w:rsidRPr="00F0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представленные после указанных сроков к рассмотрению не принимаются.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992D69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 (процедуры повышения предпочтительности)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F06597" w:rsidRDefault="00AB0AFE" w:rsidP="00771A48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97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повышении предпочтительности направляется по решению комиссии на следующий день после утверждения отборочной стадии всем участникам со статусом: </w:t>
            </w:r>
            <w:proofErr w:type="gramStart"/>
            <w:r w:rsidRPr="00F0659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F06597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допущенный к участию в тендере. 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приема заявок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F06597" w:rsidRDefault="00F06597" w:rsidP="00AB0A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  <w:r w:rsidR="00AB0AFE" w:rsidRPr="00F0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.2019г.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Дата и время начала тендера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F06597" w:rsidRDefault="00AB0AFE" w:rsidP="00C91A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имеет право провести переговоры по улучшению условий предложения в заочной форме (количество переговоров не ограничено).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  <w:proofErr w:type="gramEnd"/>
          </w:p>
          <w:p w:rsidR="00AB0AFE" w:rsidRPr="00CB1D06" w:rsidRDefault="00AB0AFE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B0AFE" w:rsidRPr="00C154A7" w:rsidTr="001E2C6E">
        <w:trPr>
          <w:trHeight w:val="986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F65235" w:rsidRDefault="00AB0AFE" w:rsidP="00CA476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ОМТО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УС Гажа Светлана Викторовна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0AFE" w:rsidRPr="00F65235" w:rsidRDefault="00F65235" w:rsidP="00F652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+7(4236) 90-38-</w:t>
            </w:r>
            <w:r w:rsidR="00CA4762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A4762" w:rsidRPr="00F65235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SVGazha@nhnp.rosneft.ru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65235" w:rsidRDefault="00AB0AFE" w:rsidP="00AB0AF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за взаимодействие с рынком:                                                       Начальник отдела по организации закупок Архипов Андрей Игоревич    </w:t>
            </w:r>
          </w:p>
          <w:p w:rsidR="00AB0AFE" w:rsidRPr="00F65235" w:rsidRDefault="00F65235" w:rsidP="00F652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8-914-719-65-79, 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="00AB0AFE" w:rsidRPr="00F6523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AIArkhipov@nhnp.rosneft.ru</w:t>
              </w:r>
            </w:hyperlink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</w:tr>
    </w:tbl>
    <w:p w:rsidR="009A50D1" w:rsidRPr="00C505E9" w:rsidRDefault="009A50D1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Приложения:</w:t>
      </w:r>
    </w:p>
    <w:p w:rsidR="00771A48" w:rsidRPr="009372AA" w:rsidRDefault="00703A8F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1. Анкета претендента </w:t>
      </w: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2. Проект договора купли-продажи</w:t>
      </w:r>
      <w:r w:rsidR="00C505E9">
        <w:rPr>
          <w:rFonts w:ascii="Times New Roman" w:hAnsi="Times New Roman" w:cs="Times New Roman"/>
          <w:sz w:val="24"/>
          <w:szCs w:val="24"/>
        </w:rPr>
        <w:t xml:space="preserve"> НВЛ с приложениями</w:t>
      </w:r>
      <w:r w:rsidR="00C60CAD" w:rsidRPr="009372AA">
        <w:rPr>
          <w:rFonts w:ascii="Times New Roman" w:hAnsi="Times New Roman" w:cs="Times New Roman"/>
          <w:sz w:val="24"/>
          <w:szCs w:val="24"/>
        </w:rPr>
        <w:t>;</w:t>
      </w:r>
    </w:p>
    <w:p w:rsidR="00C60CAD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3. </w:t>
      </w:r>
      <w:r w:rsidR="00237408">
        <w:rPr>
          <w:rFonts w:ascii="Times New Roman" w:hAnsi="Times New Roman" w:cs="Times New Roman"/>
          <w:sz w:val="24"/>
          <w:szCs w:val="24"/>
        </w:rPr>
        <w:t>Форма коммерческого предложения</w:t>
      </w:r>
      <w:r w:rsidR="00703A8F" w:rsidRPr="009372AA">
        <w:rPr>
          <w:rFonts w:ascii="Times New Roman" w:hAnsi="Times New Roman" w:cs="Times New Roman"/>
          <w:sz w:val="24"/>
          <w:szCs w:val="24"/>
        </w:rPr>
        <w:t>;</w:t>
      </w:r>
    </w:p>
    <w:p w:rsidR="00703A8F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4. </w:t>
      </w:r>
      <w:r w:rsidR="00703A8F" w:rsidRPr="009372AA">
        <w:rPr>
          <w:rFonts w:ascii="Times New Roman" w:hAnsi="Times New Roman" w:cs="Times New Roman"/>
          <w:sz w:val="24"/>
          <w:szCs w:val="24"/>
        </w:rPr>
        <w:t>Фотографии имущества;</w:t>
      </w:r>
    </w:p>
    <w:p w:rsidR="0079123D" w:rsidRPr="009372AA" w:rsidRDefault="00C907AA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5</w:t>
      </w:r>
      <w:r w:rsidR="00703A8F" w:rsidRPr="009372AA">
        <w:rPr>
          <w:rFonts w:ascii="Times New Roman" w:hAnsi="Times New Roman" w:cs="Times New Roman"/>
          <w:sz w:val="24"/>
          <w:szCs w:val="24"/>
        </w:rPr>
        <w:t>.</w:t>
      </w:r>
      <w:r w:rsidR="0079123D" w:rsidRPr="009372AA">
        <w:rPr>
          <w:rFonts w:ascii="Times New Roman" w:hAnsi="Times New Roman" w:cs="Times New Roman"/>
          <w:sz w:val="24"/>
          <w:szCs w:val="24"/>
        </w:rPr>
        <w:t>Заявка на участие;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9123D" w:rsidRPr="009372AA">
        <w:rPr>
          <w:rFonts w:ascii="Times New Roman" w:hAnsi="Times New Roman" w:cs="Times New Roman"/>
          <w:sz w:val="24"/>
          <w:szCs w:val="24"/>
        </w:rPr>
        <w:t>. Квалификационные критерии;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79123D" w:rsidRPr="009372AA">
        <w:rPr>
          <w:rFonts w:ascii="Times New Roman" w:hAnsi="Times New Roman" w:cs="Times New Roman"/>
          <w:sz w:val="24"/>
          <w:szCs w:val="24"/>
        </w:rPr>
        <w:t>. Критерии оценки.</w:t>
      </w:r>
    </w:p>
    <w:p w:rsidR="00CE56A5" w:rsidRPr="009372AA" w:rsidRDefault="00CE56A5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CAD" w:rsidRPr="009372AA" w:rsidRDefault="00C60CAD" w:rsidP="0000567E">
      <w:pPr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 вправе как проводить переторжку, так вправе и отказаться от ее проведения, соответственно первоначальное предложение должно отражать максимальную предложенную за транспортные средства.  </w:t>
      </w: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AD" w:rsidRPr="009372AA" w:rsidRDefault="00C60CAD" w:rsidP="00C60CA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 имеет право продлить срок подачи заявок.</w:t>
      </w:r>
    </w:p>
    <w:p w:rsidR="00B25612" w:rsidRPr="009372AA" w:rsidRDefault="00B25612" w:rsidP="0000567E">
      <w:pPr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sectPr w:rsidR="00B25612" w:rsidRPr="009372AA" w:rsidSect="00B256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CAD" w:rsidRDefault="00C60CAD" w:rsidP="00C60CAD">
      <w:pPr>
        <w:spacing w:after="0" w:line="240" w:lineRule="auto"/>
      </w:pPr>
      <w:r>
        <w:separator/>
      </w:r>
    </w:p>
  </w:endnote>
  <w:endnote w:type="continuationSeparator" w:id="0">
    <w:p w:rsidR="00C60CAD" w:rsidRDefault="00C60CAD" w:rsidP="00C6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CAD" w:rsidRDefault="00C60CAD" w:rsidP="00C60CAD">
      <w:pPr>
        <w:spacing w:after="0" w:line="240" w:lineRule="auto"/>
      </w:pPr>
      <w:r>
        <w:separator/>
      </w:r>
    </w:p>
  </w:footnote>
  <w:footnote w:type="continuationSeparator" w:id="0">
    <w:p w:rsidR="00C60CAD" w:rsidRDefault="00C60CAD" w:rsidP="00C6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2FB332A"/>
    <w:multiLevelType w:val="hybridMultilevel"/>
    <w:tmpl w:val="6BA8A4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A895FE2"/>
    <w:multiLevelType w:val="hybridMultilevel"/>
    <w:tmpl w:val="9CBA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70621"/>
    <w:rsid w:val="00072765"/>
    <w:rsid w:val="00083816"/>
    <w:rsid w:val="00083D82"/>
    <w:rsid w:val="00086B73"/>
    <w:rsid w:val="00097C7E"/>
    <w:rsid w:val="000A4901"/>
    <w:rsid w:val="000B7FD1"/>
    <w:rsid w:val="000C2877"/>
    <w:rsid w:val="000D688D"/>
    <w:rsid w:val="00136CFD"/>
    <w:rsid w:val="00185D3D"/>
    <w:rsid w:val="0019209B"/>
    <w:rsid w:val="001E0F5D"/>
    <w:rsid w:val="001E12FF"/>
    <w:rsid w:val="001E2C6E"/>
    <w:rsid w:val="001E69E8"/>
    <w:rsid w:val="001E6ECF"/>
    <w:rsid w:val="001F6151"/>
    <w:rsid w:val="00201331"/>
    <w:rsid w:val="00237408"/>
    <w:rsid w:val="00257D6C"/>
    <w:rsid w:val="002B2D10"/>
    <w:rsid w:val="002F789F"/>
    <w:rsid w:val="0030772A"/>
    <w:rsid w:val="00322264"/>
    <w:rsid w:val="003222AE"/>
    <w:rsid w:val="0032665D"/>
    <w:rsid w:val="003570CF"/>
    <w:rsid w:val="00372F57"/>
    <w:rsid w:val="00382FA7"/>
    <w:rsid w:val="003A083D"/>
    <w:rsid w:val="003A5333"/>
    <w:rsid w:val="003D132F"/>
    <w:rsid w:val="003E233F"/>
    <w:rsid w:val="00407B1F"/>
    <w:rsid w:val="00410A78"/>
    <w:rsid w:val="00421E62"/>
    <w:rsid w:val="00455EB4"/>
    <w:rsid w:val="00472297"/>
    <w:rsid w:val="004E1E73"/>
    <w:rsid w:val="004E6B9A"/>
    <w:rsid w:val="00560F70"/>
    <w:rsid w:val="0058428C"/>
    <w:rsid w:val="00584B1D"/>
    <w:rsid w:val="00630F54"/>
    <w:rsid w:val="00636608"/>
    <w:rsid w:val="0063717F"/>
    <w:rsid w:val="006528F1"/>
    <w:rsid w:val="0065418A"/>
    <w:rsid w:val="00691D72"/>
    <w:rsid w:val="006959CC"/>
    <w:rsid w:val="006A5B61"/>
    <w:rsid w:val="006B7799"/>
    <w:rsid w:val="007000FE"/>
    <w:rsid w:val="00701A7E"/>
    <w:rsid w:val="00703A8F"/>
    <w:rsid w:val="007467FC"/>
    <w:rsid w:val="00767554"/>
    <w:rsid w:val="00771A48"/>
    <w:rsid w:val="00781408"/>
    <w:rsid w:val="00784854"/>
    <w:rsid w:val="0079123D"/>
    <w:rsid w:val="007B48BB"/>
    <w:rsid w:val="007F01A1"/>
    <w:rsid w:val="007F178A"/>
    <w:rsid w:val="007F7B9E"/>
    <w:rsid w:val="00807B49"/>
    <w:rsid w:val="0083481E"/>
    <w:rsid w:val="00842E7A"/>
    <w:rsid w:val="008643A8"/>
    <w:rsid w:val="0086525D"/>
    <w:rsid w:val="008939E9"/>
    <w:rsid w:val="008F6307"/>
    <w:rsid w:val="008F7C28"/>
    <w:rsid w:val="00903967"/>
    <w:rsid w:val="0092313F"/>
    <w:rsid w:val="009372AA"/>
    <w:rsid w:val="00970AB6"/>
    <w:rsid w:val="00981117"/>
    <w:rsid w:val="00992D69"/>
    <w:rsid w:val="009A1D81"/>
    <w:rsid w:val="009A50D1"/>
    <w:rsid w:val="009B7079"/>
    <w:rsid w:val="009D6413"/>
    <w:rsid w:val="009D66B4"/>
    <w:rsid w:val="00A16789"/>
    <w:rsid w:val="00A17352"/>
    <w:rsid w:val="00A2225D"/>
    <w:rsid w:val="00A473A0"/>
    <w:rsid w:val="00AB0AFE"/>
    <w:rsid w:val="00AD56F3"/>
    <w:rsid w:val="00B04B23"/>
    <w:rsid w:val="00B11FBE"/>
    <w:rsid w:val="00B204B6"/>
    <w:rsid w:val="00B25612"/>
    <w:rsid w:val="00B55F43"/>
    <w:rsid w:val="00BE3849"/>
    <w:rsid w:val="00BF4ACB"/>
    <w:rsid w:val="00C154A7"/>
    <w:rsid w:val="00C23F4D"/>
    <w:rsid w:val="00C505E9"/>
    <w:rsid w:val="00C56FA1"/>
    <w:rsid w:val="00C60CAD"/>
    <w:rsid w:val="00C73171"/>
    <w:rsid w:val="00C756C4"/>
    <w:rsid w:val="00C872F3"/>
    <w:rsid w:val="00C907AA"/>
    <w:rsid w:val="00C9143B"/>
    <w:rsid w:val="00C91ACD"/>
    <w:rsid w:val="00CA4762"/>
    <w:rsid w:val="00CB049C"/>
    <w:rsid w:val="00CB1D06"/>
    <w:rsid w:val="00CC5CE3"/>
    <w:rsid w:val="00CD1AE1"/>
    <w:rsid w:val="00CD2BF4"/>
    <w:rsid w:val="00CE56A5"/>
    <w:rsid w:val="00D04468"/>
    <w:rsid w:val="00D04BB8"/>
    <w:rsid w:val="00D42AA3"/>
    <w:rsid w:val="00D43B60"/>
    <w:rsid w:val="00D52F3E"/>
    <w:rsid w:val="00D74FB6"/>
    <w:rsid w:val="00DA0593"/>
    <w:rsid w:val="00DB5E76"/>
    <w:rsid w:val="00DC1A2B"/>
    <w:rsid w:val="00DC3335"/>
    <w:rsid w:val="00DD1447"/>
    <w:rsid w:val="00E05137"/>
    <w:rsid w:val="00E20DEA"/>
    <w:rsid w:val="00E35B37"/>
    <w:rsid w:val="00E36ABC"/>
    <w:rsid w:val="00E62CC1"/>
    <w:rsid w:val="00E945BD"/>
    <w:rsid w:val="00EA6ACF"/>
    <w:rsid w:val="00EC03FF"/>
    <w:rsid w:val="00EC37CD"/>
    <w:rsid w:val="00EC4672"/>
    <w:rsid w:val="00EC739C"/>
    <w:rsid w:val="00EE22B0"/>
    <w:rsid w:val="00EF363F"/>
    <w:rsid w:val="00F03BE6"/>
    <w:rsid w:val="00F06597"/>
    <w:rsid w:val="00F07B28"/>
    <w:rsid w:val="00F1609A"/>
    <w:rsid w:val="00F312B8"/>
    <w:rsid w:val="00F65235"/>
    <w:rsid w:val="00F759C6"/>
    <w:rsid w:val="00F83CE6"/>
    <w:rsid w:val="00FC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IArkhipov@nhnp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B7F3E-AE3A-48B9-9EC2-83CF40B6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Архипов Андрей И.</cp:lastModifiedBy>
  <cp:revision>22</cp:revision>
  <cp:lastPrinted>2017-01-26T09:05:00Z</cp:lastPrinted>
  <dcterms:created xsi:type="dcterms:W3CDTF">2019-12-04T23:28:00Z</dcterms:created>
  <dcterms:modified xsi:type="dcterms:W3CDTF">2019-12-24T03:54:00Z</dcterms:modified>
</cp:coreProperties>
</file>