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Default="003D5F15" w:rsidP="002F63EB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Условия процедуры реализации </w:t>
      </w:r>
      <w:r w:rsidR="00B35831">
        <w:rPr>
          <w:sz w:val="28"/>
          <w:szCs w:val="28"/>
        </w:rPr>
        <w:t xml:space="preserve">невостребованных </w:t>
      </w:r>
      <w:r w:rsidR="008C5325">
        <w:rPr>
          <w:sz w:val="28"/>
          <w:szCs w:val="28"/>
        </w:rPr>
        <w:t>материально-технических ресурсов, находящихс</w:t>
      </w:r>
      <w:r>
        <w:rPr>
          <w:sz w:val="28"/>
          <w:szCs w:val="28"/>
        </w:rPr>
        <w:t xml:space="preserve">я на балансе </w:t>
      </w:r>
      <w:r w:rsidR="008C5325">
        <w:rPr>
          <w:sz w:val="28"/>
          <w:szCs w:val="28"/>
        </w:rPr>
        <w:t>ОО</w:t>
      </w:r>
      <w:r>
        <w:rPr>
          <w:sz w:val="28"/>
          <w:szCs w:val="28"/>
        </w:rPr>
        <w:t>О «</w:t>
      </w:r>
      <w:r w:rsidR="008C5325">
        <w:rPr>
          <w:sz w:val="28"/>
          <w:szCs w:val="28"/>
        </w:rPr>
        <w:t>РН-Ванкор</w:t>
      </w:r>
      <w:r>
        <w:rPr>
          <w:sz w:val="28"/>
          <w:szCs w:val="28"/>
        </w:rPr>
        <w:t>»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9B71BD" w:rsidRPr="003C7F54" w:rsidRDefault="003D5F15" w:rsidP="009B71BD">
      <w:pPr>
        <w:jc w:val="both"/>
        <w:rPr>
          <w:bCs/>
        </w:rPr>
      </w:pPr>
      <w:r>
        <w:rPr>
          <w:b/>
          <w:bCs/>
        </w:rPr>
        <w:t>Срок подачи квалификационн</w:t>
      </w:r>
      <w:r w:rsidR="00094FA0">
        <w:rPr>
          <w:b/>
          <w:bCs/>
        </w:rPr>
        <w:t xml:space="preserve">ых и </w:t>
      </w:r>
      <w:r w:rsidR="00094E50">
        <w:rPr>
          <w:b/>
          <w:bCs/>
        </w:rPr>
        <w:t>технико-</w:t>
      </w:r>
      <w:r w:rsidR="00094FA0">
        <w:rPr>
          <w:b/>
          <w:bCs/>
        </w:rPr>
        <w:t>коммерческих частей заявок</w:t>
      </w:r>
      <w:r w:rsidR="00094FA0" w:rsidRPr="00140912">
        <w:rPr>
          <w:b/>
          <w:bCs/>
        </w:rPr>
        <w:t xml:space="preserve">: </w:t>
      </w:r>
      <w:r w:rsidR="003C7F54">
        <w:rPr>
          <w:bCs/>
        </w:rPr>
        <w:t>с «26» февраля 2025 по «15» апреля</w:t>
      </w:r>
      <w:r w:rsidR="009B71BD" w:rsidRPr="003C7F54">
        <w:rPr>
          <w:bCs/>
        </w:rPr>
        <w:t xml:space="preserve"> 2025.</w:t>
      </w:r>
    </w:p>
    <w:p w:rsidR="003D5F15" w:rsidRDefault="003D5F15" w:rsidP="009B71BD">
      <w:pPr>
        <w:jc w:val="both"/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3D5F15" w:rsidP="00B35831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 w:rsidR="00B35831">
              <w:rPr>
                <w:bCs/>
              </w:rPr>
              <w:t xml:space="preserve">невостребованных </w:t>
            </w:r>
            <w:r w:rsidR="008C5325">
              <w:rPr>
                <w:bCs/>
              </w:rPr>
              <w:t>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957D68">
            <w:pPr>
              <w:rPr>
                <w:bCs/>
              </w:rPr>
            </w:pPr>
            <w:r w:rsidRPr="003C7F54">
              <w:rPr>
                <w:b/>
                <w:bCs/>
              </w:rPr>
              <w:t xml:space="preserve">Лот № </w:t>
            </w:r>
            <w:r w:rsidR="00C144A9">
              <w:rPr>
                <w:b/>
                <w:bCs/>
              </w:rPr>
              <w:t>Н</w:t>
            </w:r>
            <w:r w:rsidR="003C7F54">
              <w:rPr>
                <w:b/>
                <w:bCs/>
              </w:rPr>
              <w:t>Л-2020/1</w:t>
            </w:r>
            <w:r w:rsidRPr="003C7F54">
              <w:rPr>
                <w:b/>
                <w:bCs/>
              </w:rPr>
              <w:t xml:space="preserve"> </w:t>
            </w:r>
            <w:r w:rsidRPr="00EC1E2B">
              <w:rPr>
                <w:bCs/>
                <w:color w:val="000000" w:themeColor="text1"/>
              </w:rPr>
              <w:t>(</w:t>
            </w:r>
            <w:r w:rsidRPr="003D5F15">
              <w:rPr>
                <w:bCs/>
              </w:rPr>
              <w:t xml:space="preserve">делимый) </w:t>
            </w:r>
            <w:r w:rsidR="003C7F54" w:rsidRPr="003C7F54">
              <w:rPr>
                <w:bCs/>
              </w:rPr>
              <w:t xml:space="preserve">Опора продольно-подвижная ПО-1 для оборудования линейной части магистрального нефтепровода. О/Л 060/06-РД/1171-22.2005.2-КМ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</w:t>
      </w:r>
      <w:bookmarkStart w:id="0" w:name="_GoBack"/>
      <w:bookmarkEnd w:id="0"/>
      <w:r w:rsidRPr="00CB0D5E">
        <w:t>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 w:rsidRPr="003C7F54">
        <w:rPr>
          <w:b/>
        </w:rPr>
        <w:t xml:space="preserve">: </w:t>
      </w:r>
      <w:r w:rsidR="0032237E" w:rsidRPr="003C7F54">
        <w:rPr>
          <w:b/>
          <w:color w:val="FF0000"/>
        </w:rPr>
        <w:t>«</w:t>
      </w:r>
      <w:r w:rsidR="003C7F54">
        <w:rPr>
          <w:b/>
          <w:color w:val="FF0000"/>
        </w:rPr>
        <w:t>15</w:t>
      </w:r>
      <w:r w:rsidRPr="003C7F54">
        <w:rPr>
          <w:b/>
          <w:color w:val="FF0000"/>
        </w:rPr>
        <w:t xml:space="preserve">» </w:t>
      </w:r>
      <w:r w:rsidR="003C7F54">
        <w:rPr>
          <w:b/>
          <w:color w:val="FF0000"/>
        </w:rPr>
        <w:t>апреля</w:t>
      </w:r>
      <w:r w:rsidR="00ED790B" w:rsidRPr="003C7F54">
        <w:rPr>
          <w:b/>
          <w:color w:val="FF0000"/>
        </w:rPr>
        <w:t xml:space="preserve"> 2025</w:t>
      </w:r>
      <w:r w:rsidRPr="003C7F54">
        <w:rPr>
          <w:b/>
          <w:color w:val="FF0000"/>
        </w:rPr>
        <w:t xml:space="preserve"> 14:00</w:t>
      </w:r>
      <w:r w:rsidRPr="00620DDD">
        <w:rPr>
          <w:b/>
          <w:color w:val="FF0000"/>
        </w:rPr>
        <w:t xml:space="preserve"> </w:t>
      </w:r>
      <w:r>
        <w:rPr>
          <w:b/>
          <w:color w:val="FF0000"/>
        </w:rPr>
        <w:t>МСК</w:t>
      </w:r>
      <w:r w:rsidRPr="00620DDD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D1544F" w:rsidP="00D1544F">
            <w:pPr>
              <w:jc w:val="center"/>
              <w:rPr>
                <w:b/>
                <w:bCs/>
                <w:i/>
                <w:iCs/>
              </w:rPr>
            </w:pPr>
            <w:r w:rsidRPr="009E01AB">
              <w:rPr>
                <w:b/>
                <w:bCs/>
                <w:i/>
                <w:iCs/>
              </w:rPr>
              <w:t>Щетинина Наталья Викторовна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D1544F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22981</w:t>
            </w:r>
          </w:p>
        </w:tc>
      </w:tr>
      <w:tr w:rsidR="00CB0D5E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B9005D" w:rsidRDefault="00CB0D5E" w:rsidP="00B36316">
            <w:pPr>
              <w:jc w:val="center"/>
              <w:rPr>
                <w:b/>
                <w:bCs/>
                <w:i/>
                <w:iCs/>
              </w:rPr>
            </w:pPr>
            <w:r w:rsidRPr="004E742C">
              <w:rPr>
                <w:b/>
                <w:bCs/>
                <w:i/>
                <w:iCs/>
              </w:rPr>
              <w:t>Бовкунова Светлана Геннадьевна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D16597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="00D16597">
              <w:rPr>
                <w:b/>
                <w:bCs/>
              </w:rPr>
              <w:t>22799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7D1FEC" w:rsidRDefault="007D1FEC" w:rsidP="007D1FEC"/>
    <w:p w:rsidR="00C81622" w:rsidRDefault="00C81622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41A0" w:rsidRDefault="00C141A0" w:rsidP="00292F11">
      <w:r>
        <w:separator/>
      </w:r>
    </w:p>
  </w:endnote>
  <w:endnote w:type="continuationSeparator" w:id="0">
    <w:p w:rsidR="00C141A0" w:rsidRDefault="00C141A0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41A0" w:rsidRDefault="00C141A0" w:rsidP="00292F11">
      <w:r>
        <w:separator/>
      </w:r>
    </w:p>
  </w:footnote>
  <w:footnote w:type="continuationSeparator" w:id="0">
    <w:p w:rsidR="00C141A0" w:rsidRDefault="00C141A0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0912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10FEF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C7F54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48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3923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2B85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1BD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3F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11C53"/>
    <w:rsid w:val="00B129C8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44A9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05F6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D790B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F7E186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CBFBF6-84B2-4FEE-AF96-054C3FFCA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1763</TotalTime>
  <Pages>3</Pages>
  <Words>1009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Сысуева Юлия Вячеславовна</cp:lastModifiedBy>
  <cp:revision>505</cp:revision>
  <cp:lastPrinted>2025-02-26T05:14:00Z</cp:lastPrinted>
  <dcterms:created xsi:type="dcterms:W3CDTF">2016-09-16T08:47:00Z</dcterms:created>
  <dcterms:modified xsi:type="dcterms:W3CDTF">2025-02-26T05:14:00Z</dcterms:modified>
</cp:coreProperties>
</file>