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E475DD">
        <w:rPr>
          <w:rFonts w:eastAsia="Calibri"/>
          <w:szCs w:val="22"/>
        </w:rPr>
        <w:t>24</w:t>
      </w:r>
      <w:r w:rsidR="005657E4" w:rsidRPr="00F20DEC">
        <w:rPr>
          <w:rFonts w:eastAsia="Calibri"/>
          <w:szCs w:val="22"/>
        </w:rPr>
        <w:t xml:space="preserve">» </w:t>
      </w:r>
      <w:r w:rsidR="00F20DEC" w:rsidRPr="00F20DEC">
        <w:rPr>
          <w:rFonts w:eastAsia="Calibri"/>
          <w:szCs w:val="22"/>
        </w:rPr>
        <w:t>февраля</w:t>
      </w:r>
      <w:r w:rsidR="00F94BEE" w:rsidRPr="00F20DEC">
        <w:rPr>
          <w:rFonts w:eastAsia="Calibri"/>
          <w:szCs w:val="22"/>
        </w:rPr>
        <w:t xml:space="preserve"> 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>№ 26</w:t>
      </w:r>
      <w:r w:rsidR="00F20DEC" w:rsidRPr="00F20DEC">
        <w:rPr>
          <w:b/>
          <w:u w:val="single"/>
          <w:lang w:eastAsia="ru-RU" w:bidi="ru-RU"/>
        </w:rPr>
        <w:t>/2025</w:t>
      </w:r>
      <w:r w:rsidRPr="00F20DEC">
        <w:rPr>
          <w:b/>
          <w:lang w:eastAsia="ru-RU" w:bidi="ru-RU"/>
        </w:rPr>
        <w:t xml:space="preserve">. </w:t>
      </w:r>
      <w:r w:rsidR="00E475DD">
        <w:rPr>
          <w:b/>
          <w:color w:val="FF0000"/>
          <w:lang w:eastAsia="ru-RU" w:bidi="ru-RU"/>
        </w:rPr>
        <w:t>Инструменты</w:t>
      </w:r>
      <w:r w:rsidRPr="00F20DEC">
        <w:rPr>
          <w:b/>
          <w:color w:val="FF0000"/>
          <w:lang w:eastAsia="ru-RU" w:bidi="ru-RU"/>
        </w:rPr>
        <w:t>.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«2</w:t>
      </w:r>
      <w:r w:rsidR="00E475DD">
        <w:rPr>
          <w:b/>
          <w:bCs/>
          <w:color w:val="FF0000"/>
          <w:lang w:eastAsia="ru-RU" w:bidi="ru-RU"/>
        </w:rPr>
        <w:t>8</w:t>
      </w:r>
      <w:r w:rsidR="00F20DEC" w:rsidRPr="00F20DEC">
        <w:rPr>
          <w:b/>
          <w:bCs/>
          <w:color w:val="FF0000"/>
          <w:lang w:eastAsia="ru-RU" w:bidi="ru-RU"/>
        </w:rPr>
        <w:t>» февраля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66741F">
        <w:rPr>
          <w:b/>
          <w:bCs/>
          <w:color w:val="FF0000"/>
          <w:lang w:eastAsia="ru-RU" w:bidi="ru-RU"/>
        </w:rPr>
        <w:t>5 г. по «2</w:t>
      </w:r>
      <w:r w:rsidR="00E475DD">
        <w:rPr>
          <w:b/>
          <w:bCs/>
          <w:color w:val="FF0000"/>
          <w:lang w:eastAsia="ru-RU" w:bidi="ru-RU"/>
        </w:rPr>
        <w:t>7</w:t>
      </w:r>
      <w:bookmarkStart w:id="4" w:name="_GoBack"/>
      <w:bookmarkEnd w:id="4"/>
      <w:r w:rsidR="00F20DEC" w:rsidRPr="00F20DEC">
        <w:rPr>
          <w:b/>
          <w:bCs/>
          <w:color w:val="FF0000"/>
          <w:lang w:eastAsia="ru-RU" w:bidi="ru-RU"/>
        </w:rPr>
        <w:t>» марта</w:t>
      </w:r>
      <w:r w:rsidRPr="00F20DEC">
        <w:rPr>
          <w:b/>
          <w:bCs/>
          <w:color w:val="FF0000"/>
          <w:lang w:eastAsia="ru-RU" w:bidi="ru-RU"/>
        </w:rPr>
        <w:t xml:space="preserve">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E475DD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D29E8" w:rsidRPr="007855FC">
              <w:rPr>
                <w:rStyle w:val="21"/>
                <w:rFonts w:ascii="Times New Roman" w:hAnsi="Times New Roman" w:cs="Times New Roman"/>
                <w:b w:val="0"/>
              </w:rPr>
              <w:t>(391) 231-92-00 доб. 57284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66DAC"/>
    <w:rsid w:val="00D717BC"/>
    <w:rsid w:val="00D87FAE"/>
    <w:rsid w:val="00E16D31"/>
    <w:rsid w:val="00E433BB"/>
    <w:rsid w:val="00E44289"/>
    <w:rsid w:val="00E475DD"/>
    <w:rsid w:val="00E52B5F"/>
    <w:rsid w:val="00E64C77"/>
    <w:rsid w:val="00E77BB2"/>
    <w:rsid w:val="00F1386C"/>
    <w:rsid w:val="00F20DE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3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Н.А.</cp:lastModifiedBy>
  <cp:revision>100</cp:revision>
  <cp:lastPrinted>2019-10-02T10:23:00Z</cp:lastPrinted>
  <dcterms:created xsi:type="dcterms:W3CDTF">2018-04-16T10:44:00Z</dcterms:created>
  <dcterms:modified xsi:type="dcterms:W3CDTF">2025-02-24T03:27:00Z</dcterms:modified>
</cp:coreProperties>
</file>