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40385">
        <w:rPr>
          <w:b/>
          <w:bCs/>
        </w:rPr>
        <w:t>4</w:t>
      </w:r>
      <w:r w:rsidR="00AD3A9C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740385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A03284">
        <w:rPr>
          <w:b/>
          <w:bCs/>
        </w:rPr>
        <w:t xml:space="preserve">   </w:t>
      </w:r>
      <w:r w:rsidR="00A03284" w:rsidRPr="00A03284">
        <w:rPr>
          <w:b/>
          <w:bCs/>
          <w:color w:val="000000"/>
        </w:rPr>
        <w:t xml:space="preserve">«02»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40385" w:rsidRPr="00740385">
        <w:t>Краны стальные ДN 100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A03284" w:rsidRPr="00A03284">
        <w:rPr>
          <w:b/>
        </w:rPr>
        <w:t xml:space="preserve">«02» апреля 2025 г. по «20»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40385">
        <w:rPr>
          <w:bCs/>
        </w:rPr>
        <w:t>4</w:t>
      </w:r>
      <w:r w:rsidR="00AD3A9C">
        <w:rPr>
          <w:bCs/>
        </w:rPr>
        <w:t>3</w:t>
      </w:r>
      <w:r w:rsidR="00C72853">
        <w:rPr>
          <w:bCs/>
        </w:rPr>
        <w:t>/202</w:t>
      </w:r>
      <w:r w:rsidR="0074038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4038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40385" w:rsidRPr="00C3607B" w:rsidRDefault="00740385" w:rsidP="007403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40385" w:rsidRPr="0052741A" w:rsidRDefault="00740385" w:rsidP="0074038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40385" w:rsidRDefault="00740385" w:rsidP="00740385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40385" w:rsidRPr="003C100B" w:rsidRDefault="00740385" w:rsidP="007403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A03284" w:rsidRPr="00A03284">
        <w:rPr>
          <w:b/>
        </w:rPr>
        <w:t xml:space="preserve">«02» апреля 2025 г. по «20» мая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</w:t>
      </w:r>
      <w:bookmarkStart w:id="0" w:name="_GoBack"/>
      <w:bookmarkEnd w:id="0"/>
      <w:r w:rsidR="00D720E2" w:rsidRPr="006D327E">
        <w:t>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3BAE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38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1726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3284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B584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492DA-BBF6-4ED2-A796-18B1A5F7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2025-04-02T04:41:00Z</dcterms:modified>
</cp:coreProperties>
</file>