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3274F6">
        <w:rPr>
          <w:b/>
          <w:bCs/>
        </w:rPr>
        <w:t>7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A31CE">
        <w:rPr>
          <w:b/>
          <w:bCs/>
        </w:rPr>
        <w:t xml:space="preserve">  </w:t>
      </w:r>
      <w:r w:rsidR="007A67E7">
        <w:rPr>
          <w:b/>
          <w:bCs/>
        </w:rPr>
        <w:t xml:space="preserve">  </w:t>
      </w:r>
      <w:r w:rsidR="009C035F">
        <w:rPr>
          <w:b/>
          <w:bCs/>
        </w:rPr>
        <w:t xml:space="preserve">   </w:t>
      </w:r>
      <w:r w:rsidR="007A67E7" w:rsidRPr="007A67E7">
        <w:rPr>
          <w:b/>
          <w:bCs/>
        </w:rPr>
        <w:t xml:space="preserve">«04» июня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74F6" w:rsidRPr="003274F6">
        <w:t>Мебель, сантехника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7A67E7" w:rsidRPr="007A67E7">
        <w:rPr>
          <w:b/>
          <w:bCs/>
        </w:rPr>
        <w:t xml:space="preserve">«04» июня 2025 г. по «15» июля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3274F6">
        <w:rPr>
          <w:bCs/>
        </w:rPr>
        <w:t>7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2D386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7A67E7" w:rsidRPr="007A67E7">
        <w:rPr>
          <w:b/>
        </w:rPr>
        <w:t xml:space="preserve">«04» июня 2025 г. по «15» июля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</w:t>
      </w:r>
      <w:bookmarkStart w:id="0" w:name="_GoBack"/>
      <w:bookmarkEnd w:id="0"/>
      <w:r w:rsidR="00D720E2" w:rsidRPr="006D327E">
        <w:t>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31CE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2772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386D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67E7"/>
    <w:rsid w:val="007A7907"/>
    <w:rsid w:val="007B3D84"/>
    <w:rsid w:val="007B67E7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9D1A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5388B-644F-410F-AC54-37E24F3E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78</cp:revision>
  <cp:lastPrinted>2020-06-23T01:48:00Z</cp:lastPrinted>
  <dcterms:created xsi:type="dcterms:W3CDTF">2022-01-19T11:55:00Z</dcterms:created>
  <dcterms:modified xsi:type="dcterms:W3CDTF">2025-06-04T05:08:00Z</dcterms:modified>
</cp:coreProperties>
</file>