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caps/>
          <w:szCs w:val="24"/>
        </w:rPr>
      </w:pPr>
    </w:p>
    <w:p>
      <w:pPr>
        <w:jc w:val="center"/>
        <w:rPr>
          <w:b/>
          <w:bCs/>
          <w:caps/>
          <w:szCs w:val="24"/>
        </w:rPr>
      </w:pPr>
    </w:p>
    <w:p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22-21-09</w:t>
      </w:r>
    </w:p>
    <w:p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t>Утверждение изменений в документации о закупке и форме технико-коммерческого пре</w:t>
      </w:r>
      <w:r>
        <w:t>д</w:t>
      </w:r>
      <w:r>
        <w:t>ложения  по лоту</w:t>
      </w:r>
      <w:r>
        <w:rPr>
          <w:b/>
        </w:rPr>
        <w:t xml:space="preserve"> «Поставка покрытия модульного дорожного МДП 2021 (УНБ) ПВ» (лот №07/72-402)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>
        <w:trPr>
          <w:trHeight w:val="1493"/>
        </w:trPr>
        <w:tc>
          <w:tcPr>
            <w:tcW w:w="5070" w:type="dxa"/>
          </w:tcPr>
          <w:p>
            <w:pPr>
              <w:ind w:right="494"/>
              <w:rPr>
                <w:szCs w:val="24"/>
              </w:rPr>
            </w:pPr>
          </w:p>
          <w:p>
            <w:pPr>
              <w:ind w:right="494"/>
              <w:rPr>
                <w:szCs w:val="24"/>
              </w:rPr>
            </w:pPr>
          </w:p>
          <w:p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24 марта 2021 </w:t>
            </w:r>
            <w:r>
              <w:rPr>
                <w:szCs w:val="24"/>
              </w:rPr>
              <w:t>г.</w:t>
            </w:r>
          </w:p>
          <w:p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>
      <w:pPr>
        <w:rPr>
          <w:b/>
          <w:szCs w:val="24"/>
        </w:rPr>
      </w:pPr>
    </w:p>
    <w:p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>
      <w:pPr>
        <w:rPr>
          <w:szCs w:val="24"/>
        </w:rPr>
      </w:pPr>
      <w:r>
        <w:rPr>
          <w:szCs w:val="24"/>
        </w:rPr>
        <w:t>Членов комиссии__</w:t>
      </w:r>
      <w:r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>
      <w:pPr>
        <w:rPr>
          <w:szCs w:val="24"/>
        </w:rPr>
      </w:pPr>
      <w:r>
        <w:rPr>
          <w:szCs w:val="24"/>
        </w:rPr>
        <w:t>Кворум имеется.</w:t>
      </w:r>
    </w:p>
    <w:p>
      <w:pPr>
        <w:jc w:val="both"/>
        <w:rPr>
          <w:szCs w:val="24"/>
        </w:rPr>
      </w:pPr>
    </w:p>
    <w:p>
      <w:pPr>
        <w:pStyle w:val="a4"/>
        <w:spacing w:before="240"/>
        <w:jc w:val="both"/>
        <w:rPr>
          <w:b/>
          <w:i/>
        </w:rPr>
      </w:pPr>
      <w:r>
        <w:rPr>
          <w:b/>
          <w:i/>
        </w:rPr>
        <w:t xml:space="preserve">Закупка МТР по лоту </w:t>
      </w:r>
      <w:r>
        <w:rPr>
          <w:b/>
          <w:szCs w:val="28"/>
          <w:u w:val="single"/>
        </w:rPr>
        <w:t>«Поставка покрытия модульного дорожного МДП 2021 (УНБ) ПВ» (лот №07/72-402)</w:t>
      </w:r>
      <w:r>
        <w:rPr>
          <w:b/>
          <w:szCs w:val="28"/>
        </w:rPr>
        <w:t xml:space="preserve">, </w:t>
      </w:r>
      <w:r>
        <w:rPr>
          <w:b/>
          <w:i/>
        </w:rPr>
        <w:t>извещение о закупке размещено на сайте с  15.03.2021г.</w:t>
      </w:r>
    </w:p>
    <w:p>
      <w:pPr>
        <w:numPr>
          <w:ilvl w:val="3"/>
          <w:numId w:val="2"/>
        </w:numPr>
        <w:jc w:val="both"/>
        <w:rPr>
          <w:i/>
        </w:rPr>
      </w:pPr>
      <w:r>
        <w:t>Сведения о начальной (максимальной) цене договора (цене лота): 9 567 833,30с НДС.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 xml:space="preserve">ПЕРЕЧЕНЬ ВОПРОСОВ, ВЫНОСИМЫХ НА РАССМОТРЕНИЕ </w:t>
      </w:r>
    </w:p>
    <w:p>
      <w:pPr>
        <w:pStyle w:val="af0"/>
        <w:numPr>
          <w:ilvl w:val="0"/>
          <w:numId w:val="5"/>
        </w:numPr>
        <w:jc w:val="both"/>
      </w:pPr>
      <w:r>
        <w:rPr>
          <w:b/>
        </w:rPr>
        <w:t xml:space="preserve">- </w:t>
      </w:r>
      <w:r>
        <w:rPr>
          <w:szCs w:val="28"/>
        </w:rPr>
        <w:t xml:space="preserve">Об утверждении изменений в документации о закупке и </w:t>
      </w:r>
      <w:r>
        <w:t>форме технико-коммерческого предложения</w:t>
      </w:r>
      <w:r>
        <w:rPr>
          <w:szCs w:val="28"/>
        </w:rPr>
        <w:t xml:space="preserve">  по лоту </w:t>
      </w:r>
      <w:r>
        <w:rPr>
          <w:b/>
          <w:szCs w:val="28"/>
          <w:u w:val="single"/>
        </w:rPr>
        <w:t>«Поставка покрытия модульного дорожного МДП 2021 (УНБ) ПВ» (лот №07/72-402).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8"/>
        </w:rPr>
        <w:t xml:space="preserve">Об утверждении изменений в документации о закупке и </w:t>
      </w:r>
      <w:r>
        <w:rPr>
          <w:b/>
        </w:rPr>
        <w:t>форме технико-коммерческого предложения</w:t>
      </w:r>
      <w:r>
        <w:rPr>
          <w:b/>
          <w:szCs w:val="28"/>
        </w:rPr>
        <w:t xml:space="preserve">  по лоту </w:t>
      </w:r>
      <w:r>
        <w:rPr>
          <w:b/>
          <w:szCs w:val="28"/>
          <w:u w:val="single"/>
        </w:rPr>
        <w:t xml:space="preserve">«Поставка покрытия модульного дорожного МДП 2021 (УНБ) ПВ» (лот №07/72-402)  </w:t>
      </w:r>
      <w:r>
        <w:rPr>
          <w:b/>
          <w:szCs w:val="28"/>
        </w:rPr>
        <w:t>в связи с отсутствием коммерческих предлож</w:t>
      </w:r>
      <w:r>
        <w:rPr>
          <w:b/>
          <w:szCs w:val="28"/>
        </w:rPr>
        <w:t>е</w:t>
      </w:r>
      <w:r>
        <w:rPr>
          <w:b/>
          <w:szCs w:val="28"/>
        </w:rPr>
        <w:t>ний.</w:t>
      </w:r>
    </w:p>
    <w:p>
      <w:pPr>
        <w:jc w:val="both"/>
        <w:rPr>
          <w:b/>
        </w:rPr>
      </w:pPr>
    </w:p>
    <w:p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>
      <w:pPr>
        <w:numPr>
          <w:ilvl w:val="0"/>
          <w:numId w:val="11"/>
        </w:numPr>
        <w:spacing w:after="60"/>
        <w:jc w:val="both"/>
      </w:pPr>
      <w:r>
        <w:t xml:space="preserve">Документация о Запросе оферт.  </w:t>
      </w:r>
    </w:p>
    <w:p>
      <w:pPr>
        <w:jc w:val="both"/>
        <w:rPr>
          <w:b/>
        </w:rPr>
      </w:pPr>
    </w:p>
    <w:p>
      <w:pPr>
        <w:jc w:val="both"/>
      </w:pPr>
      <w:r>
        <w:rPr>
          <w:b/>
        </w:rPr>
        <w:t>РЕШИЛИ:</w:t>
      </w:r>
      <w:r>
        <w:t xml:space="preserve"> </w:t>
      </w:r>
    </w:p>
    <w:p>
      <w:pPr>
        <w:jc w:val="both"/>
      </w:pPr>
      <w:r>
        <w:t xml:space="preserve">Утвердить изменение в форме технико-коммерческого предложения </w:t>
      </w:r>
      <w:r>
        <w:rPr>
          <w:szCs w:val="28"/>
        </w:rPr>
        <w:t xml:space="preserve">по лоту: </w:t>
      </w:r>
      <w:r>
        <w:rPr>
          <w:b/>
          <w:szCs w:val="28"/>
          <w:u w:val="single"/>
        </w:rPr>
        <w:t>«Поставка п</w:t>
      </w:r>
      <w:r>
        <w:rPr>
          <w:b/>
          <w:szCs w:val="28"/>
          <w:u w:val="single"/>
        </w:rPr>
        <w:t>о</w:t>
      </w:r>
      <w:r>
        <w:rPr>
          <w:b/>
          <w:szCs w:val="28"/>
          <w:u w:val="single"/>
        </w:rPr>
        <w:t>крытия модульного дорожного МДП 2021 (УНБ) ПВ» (лот №07/72-402)</w:t>
      </w:r>
      <w:r>
        <w:rPr>
          <w:b/>
          <w:szCs w:val="28"/>
        </w:rPr>
        <w:t xml:space="preserve"> </w:t>
      </w:r>
      <w:r>
        <w:rPr>
          <w:szCs w:val="28"/>
        </w:rPr>
        <w:t>в связи с отсу</w:t>
      </w:r>
      <w:r>
        <w:rPr>
          <w:szCs w:val="28"/>
        </w:rPr>
        <w:t>т</w:t>
      </w:r>
      <w:r>
        <w:rPr>
          <w:szCs w:val="28"/>
        </w:rPr>
        <w:t>ствием коммерческих предложений.</w:t>
      </w:r>
    </w:p>
    <w:p>
      <w:pPr>
        <w:pStyle w:val="af0"/>
        <w:numPr>
          <w:ilvl w:val="0"/>
          <w:numId w:val="15"/>
        </w:numPr>
        <w:jc w:val="both"/>
      </w:pPr>
      <w:r>
        <w:t>Срок окончания приема оферт 29.03.2021г.</w:t>
      </w:r>
    </w:p>
    <w:p>
      <w:pPr>
        <w:jc w:val="both"/>
      </w:pPr>
    </w:p>
    <w:p>
      <w:pPr>
        <w:jc w:val="both"/>
        <w:rPr>
          <w:b/>
          <w:u w:val="single"/>
        </w:rPr>
      </w:pPr>
      <w:r>
        <w:t>1.1</w:t>
      </w:r>
      <w:proofErr w:type="gramStart"/>
      <w:r>
        <w:t xml:space="preserve"> У</w:t>
      </w:r>
      <w:proofErr w:type="gramEnd"/>
      <w:r>
        <w:t xml:space="preserve">твердить следующие изменения в документации о закупке </w:t>
      </w:r>
      <w:r>
        <w:rPr>
          <w:szCs w:val="28"/>
        </w:rPr>
        <w:t xml:space="preserve">по лоту: </w:t>
      </w:r>
      <w:r>
        <w:rPr>
          <w:b/>
          <w:szCs w:val="28"/>
          <w:u w:val="single"/>
        </w:rPr>
        <w:t>«Поставка покр</w:t>
      </w:r>
      <w:r>
        <w:rPr>
          <w:b/>
          <w:szCs w:val="28"/>
          <w:u w:val="single"/>
        </w:rPr>
        <w:t>ы</w:t>
      </w:r>
      <w:r>
        <w:rPr>
          <w:b/>
          <w:szCs w:val="28"/>
          <w:u w:val="single"/>
        </w:rPr>
        <w:t>тия модульного дорожного МДП 2021 (УНБ) ПВ» (лот №07/72-402):</w:t>
      </w:r>
    </w:p>
    <w:p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202"/>
        <w:gridCol w:w="2299"/>
        <w:gridCol w:w="1950"/>
      </w:tblGrid>
      <w:tr>
        <w:trPr>
          <w:trHeight w:val="420"/>
        </w:trPr>
        <w:tc>
          <w:tcPr>
            <w:tcW w:w="9571" w:type="dxa"/>
            <w:gridSpan w:val="4"/>
            <w:shd w:val="clear" w:color="auto" w:fill="auto"/>
            <w:hideMark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Сроки проведения закупки:</w:t>
            </w:r>
          </w:p>
        </w:tc>
      </w:tr>
      <w:tr>
        <w:trPr>
          <w:trHeight w:val="685"/>
        </w:trPr>
        <w:tc>
          <w:tcPr>
            <w:tcW w:w="3120" w:type="dxa"/>
            <w:shd w:val="clear" w:color="auto" w:fill="auto"/>
            <w:hideMark/>
          </w:tcPr>
          <w:p>
            <w:pPr>
              <w:jc w:val="both"/>
            </w:pPr>
            <w:r>
              <w:t>Стадия, этап</w:t>
            </w:r>
          </w:p>
        </w:tc>
        <w:tc>
          <w:tcPr>
            <w:tcW w:w="2202" w:type="dxa"/>
            <w:shd w:val="clear" w:color="auto" w:fill="auto"/>
            <w:hideMark/>
          </w:tcPr>
          <w:p>
            <w:pPr>
              <w:jc w:val="both"/>
            </w:pPr>
            <w:r>
              <w:t>Квалификационная часть заявки</w:t>
            </w:r>
          </w:p>
        </w:tc>
        <w:tc>
          <w:tcPr>
            <w:tcW w:w="2299" w:type="dxa"/>
            <w:shd w:val="clear" w:color="auto" w:fill="auto"/>
            <w:hideMark/>
          </w:tcPr>
          <w:p>
            <w:pPr>
              <w:jc w:val="both"/>
            </w:pPr>
            <w:r>
              <w:t>Техническая часть заявки</w:t>
            </w:r>
          </w:p>
        </w:tc>
        <w:tc>
          <w:tcPr>
            <w:tcW w:w="1950" w:type="dxa"/>
            <w:shd w:val="clear" w:color="auto" w:fill="auto"/>
          </w:tcPr>
          <w:p>
            <w:pPr>
              <w:jc w:val="both"/>
            </w:pPr>
            <w:r>
              <w:t>Коммерческая часть заявки</w:t>
            </w:r>
          </w:p>
        </w:tc>
      </w:tr>
      <w:tr>
        <w:trPr>
          <w:trHeight w:val="1010"/>
        </w:trPr>
        <w:tc>
          <w:tcPr>
            <w:tcW w:w="3120" w:type="dxa"/>
            <w:shd w:val="clear" w:color="auto" w:fill="auto"/>
            <w:hideMark/>
          </w:tcPr>
          <w:p>
            <w:pPr>
              <w:jc w:val="both"/>
            </w:pPr>
            <w:r>
              <w:t>Дата и время окончания приема соответствующей части заявок</w:t>
            </w:r>
          </w:p>
        </w:tc>
        <w:tc>
          <w:tcPr>
            <w:tcW w:w="6451" w:type="dxa"/>
            <w:gridSpan w:val="3"/>
            <w:shd w:val="clear" w:color="auto" w:fill="auto"/>
            <w:vAlign w:val="center"/>
            <w:hideMark/>
          </w:tcPr>
          <w:p>
            <w:pPr>
              <w:jc w:val="center"/>
            </w:pPr>
            <w:r>
              <w:t>29.03.2021 «22 ч : 59 м» (</w:t>
            </w:r>
            <w:proofErr w:type="spellStart"/>
            <w:r>
              <w:t>мск</w:t>
            </w:r>
            <w:proofErr w:type="gramStart"/>
            <w:r>
              <w:t>.в</w:t>
            </w:r>
            <w:proofErr w:type="gramEnd"/>
            <w:r>
              <w:t>ремени</w:t>
            </w:r>
            <w:proofErr w:type="spellEnd"/>
            <w:r>
              <w:t>)</w:t>
            </w:r>
          </w:p>
        </w:tc>
      </w:tr>
    </w:tbl>
    <w:p>
      <w:pPr>
        <w:pStyle w:val="a4"/>
        <w:spacing w:after="0"/>
        <w:jc w:val="both"/>
        <w:rPr>
          <w:b/>
        </w:rPr>
      </w:pPr>
      <w:bookmarkStart w:id="0" w:name="_GoBack"/>
      <w:bookmarkEnd w:id="0"/>
      <w:r>
        <w:rPr>
          <w:b/>
        </w:rPr>
        <w:t>РЕШЕНИЕ ПО ВОПРОСУ № 1 ПРИНЯТО.</w:t>
      </w:r>
    </w:p>
    <w:p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>
      <w:pPr>
        <w:rPr>
          <w:szCs w:val="24"/>
        </w:rPr>
      </w:pPr>
      <w:r>
        <w:rPr>
          <w:b/>
          <w:szCs w:val="24"/>
        </w:rPr>
        <w:t>«За» –__</w:t>
      </w:r>
      <w:r>
        <w:rPr>
          <w:b/>
          <w:szCs w:val="24"/>
          <w:u w:val="single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>
        <w:rPr>
          <w:b/>
          <w:szCs w:val="24"/>
          <w:u w:val="single"/>
        </w:rPr>
        <w:t>0_</w:t>
      </w:r>
      <w:r>
        <w:rPr>
          <w:b/>
          <w:szCs w:val="24"/>
        </w:rPr>
        <w:t xml:space="preserve">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>
      <w:pPr>
        <w:jc w:val="both"/>
        <w:rPr>
          <w:b/>
        </w:rPr>
      </w:pPr>
    </w:p>
    <w:p>
      <w:pPr>
        <w:rPr>
          <w:bCs/>
          <w:iCs/>
          <w:szCs w:val="24"/>
          <w:shd w:val="clear" w:color="auto" w:fill="FFFF99"/>
        </w:rPr>
        <w:sectPr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>
      <w:pPr>
        <w:rPr>
          <w:szCs w:val="24"/>
        </w:rPr>
      </w:pPr>
    </w:p>
    <w:sectPr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8C6"/>
    <w:multiLevelType w:val="hybridMultilevel"/>
    <w:tmpl w:val="785828BE"/>
    <w:lvl w:ilvl="0" w:tplc="F664F2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353F2"/>
    <w:multiLevelType w:val="hybridMultilevel"/>
    <w:tmpl w:val="2BDC1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4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E151C5-C822-453A-9563-E454F6BB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8369</TotalTime>
  <Pages>2</Pages>
  <Words>246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Пользователь Windows</cp:lastModifiedBy>
  <cp:revision>1369</cp:revision>
  <cp:lastPrinted>2021-03-24T10:18:00Z</cp:lastPrinted>
  <dcterms:created xsi:type="dcterms:W3CDTF">2016-11-09T04:14:00Z</dcterms:created>
  <dcterms:modified xsi:type="dcterms:W3CDTF">2021-03-24T10:49:00Z</dcterms:modified>
</cp:coreProperties>
</file>