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232" w:rsidRPr="001E6232" w:rsidRDefault="0051605A" w:rsidP="001E6232">
      <w:pPr>
        <w:tabs>
          <w:tab w:val="left" w:pos="284"/>
        </w:tabs>
        <w:spacing w:after="0" w:line="240" w:lineRule="auto"/>
        <w:ind w:hanging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№8</w:t>
      </w:r>
      <w:r w:rsidR="001E6232" w:rsidRPr="001E62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6232" w:rsidRPr="001E6232" w:rsidRDefault="001E6232" w:rsidP="001E6232">
      <w:pPr>
        <w:tabs>
          <w:tab w:val="left" w:pos="284"/>
        </w:tabs>
        <w:spacing w:after="0" w:line="240" w:lineRule="auto"/>
        <w:ind w:hanging="567"/>
        <w:jc w:val="right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b/>
          <w:sz w:val="24"/>
          <w:szCs w:val="24"/>
        </w:rPr>
        <w:t xml:space="preserve">к Договору № </w:t>
      </w:r>
      <w:r w:rsidRPr="001E6232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 w:rsidRPr="001E6232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Pr="001E6232">
        <w:rPr>
          <w:rFonts w:ascii="Times New Roman" w:hAnsi="Times New Roman" w:cs="Times New Roman"/>
          <w:sz w:val="24"/>
          <w:szCs w:val="24"/>
          <w:highlight w:val="lightGray"/>
        </w:rPr>
      </w:r>
      <w:r w:rsidRPr="001E6232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1E6232">
        <w:rPr>
          <w:rFonts w:ascii="Times New Roman" w:hAnsi="Times New Roman" w:cs="Times New Roman"/>
          <w:noProof/>
          <w:sz w:val="24"/>
          <w:szCs w:val="24"/>
          <w:highlight w:val="lightGray"/>
        </w:rPr>
        <w:t>__________</w:t>
      </w:r>
      <w:r w:rsidRPr="001E6232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</w:p>
    <w:p w:rsidR="001E6232" w:rsidRPr="001E6232" w:rsidRDefault="001E6232" w:rsidP="001E6232">
      <w:pPr>
        <w:tabs>
          <w:tab w:val="left" w:pos="284"/>
        </w:tabs>
        <w:spacing w:after="0" w:line="240" w:lineRule="auto"/>
        <w:ind w:hanging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 xml:space="preserve">от </w:t>
      </w:r>
      <w:r w:rsidRPr="001E6232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 w:rsidRPr="001E6232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FORMTEXT </w:instrText>
      </w:r>
      <w:r w:rsidRPr="001E6232">
        <w:rPr>
          <w:rFonts w:ascii="Times New Roman" w:hAnsi="Times New Roman" w:cs="Times New Roman"/>
          <w:sz w:val="24"/>
          <w:szCs w:val="24"/>
          <w:highlight w:val="lightGray"/>
        </w:rPr>
      </w:r>
      <w:r w:rsidRPr="001E6232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1E6232">
        <w:rPr>
          <w:rFonts w:ascii="Times New Roman" w:hAnsi="Times New Roman" w:cs="Times New Roman"/>
          <w:noProof/>
          <w:sz w:val="24"/>
          <w:szCs w:val="24"/>
          <w:highlight w:val="lightGray"/>
        </w:rPr>
        <w:t>___________</w:t>
      </w:r>
      <w:r w:rsidRPr="001E6232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</w:p>
    <w:p w:rsidR="00563A5E" w:rsidRPr="001E6232" w:rsidRDefault="00563A5E" w:rsidP="001E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232" w:rsidRPr="001E6232" w:rsidRDefault="001E6232" w:rsidP="001E6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232">
        <w:rPr>
          <w:rFonts w:ascii="Times New Roman" w:hAnsi="Times New Roman" w:cs="Times New Roman"/>
          <w:b/>
          <w:sz w:val="24"/>
          <w:szCs w:val="24"/>
        </w:rPr>
        <w:t>Настоящим приложением стороны договорились соблюдать нижеследующие требования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E6232" w:rsidRPr="001E6232" w:rsidRDefault="001E6232" w:rsidP="001E62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A5E" w:rsidRPr="001E6232" w:rsidRDefault="001E6232" w:rsidP="001E6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232">
        <w:rPr>
          <w:rFonts w:ascii="Times New Roman" w:hAnsi="Times New Roman" w:cs="Times New Roman"/>
          <w:b/>
          <w:sz w:val="24"/>
          <w:szCs w:val="24"/>
        </w:rPr>
        <w:t xml:space="preserve">ИНСТРУКЦИЯ «ПОРЯДОК ДОПУСКА И КОНТРОЛЬ ТРАНСПОРТНЫХ СРЕДСТВ, ТЕХНИКИ И ВОДИТЕЛЕЙ (МАШИНИСТОВ) НА ОБЪЕКТЫ </w:t>
      </w:r>
    </w:p>
    <w:p w:rsidR="00563A5E" w:rsidRPr="001E6232" w:rsidRDefault="001E6232" w:rsidP="001E6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232">
        <w:rPr>
          <w:rFonts w:ascii="Times New Roman" w:hAnsi="Times New Roman" w:cs="Times New Roman"/>
          <w:b/>
          <w:sz w:val="24"/>
          <w:szCs w:val="24"/>
        </w:rPr>
        <w:t xml:space="preserve">ОБЩЕСТВ ГРУППЫ ДЛЯ ПРОИЗВОДСТВА РАБОТ» </w:t>
      </w:r>
    </w:p>
    <w:p w:rsidR="001E6232" w:rsidRPr="001E6232" w:rsidRDefault="001E6232" w:rsidP="001E62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3A5E" w:rsidRPr="001E6232" w:rsidRDefault="00563A5E" w:rsidP="001E6232">
      <w:pPr>
        <w:pStyle w:val="16"/>
        <w:spacing w:after="0"/>
      </w:pPr>
      <w:bookmarkStart w:id="0" w:name="_Toc71968019"/>
      <w:bookmarkStart w:id="1" w:name="_Toc90087635"/>
      <w:bookmarkStart w:id="2" w:name="_Toc78957482"/>
      <w:bookmarkStart w:id="3" w:name="_Toc78957441"/>
      <w:bookmarkStart w:id="4" w:name="_Toc78620163"/>
      <w:bookmarkStart w:id="5" w:name="_Toc78620112"/>
      <w:bookmarkStart w:id="6" w:name="_Toc78620074"/>
      <w:bookmarkStart w:id="7" w:name="_Toc78619980"/>
      <w:bookmarkStart w:id="8" w:name="_Toc75233107"/>
      <w:bookmarkStart w:id="9" w:name="_Toc75232992"/>
      <w:bookmarkStart w:id="10" w:name="_Toc75232956"/>
      <w:bookmarkStart w:id="11" w:name="_Toc75232919"/>
      <w:bookmarkStart w:id="12" w:name="_Toc74021739"/>
      <w:bookmarkStart w:id="13" w:name="_Toc74021738"/>
      <w:bookmarkStart w:id="14" w:name="_Toc74021670"/>
      <w:bookmarkStart w:id="15" w:name="_Toc74021669"/>
      <w:bookmarkStart w:id="16" w:name="_Toc73519053"/>
      <w:bookmarkStart w:id="17" w:name="_Toc73519052"/>
      <w:bookmarkStart w:id="18" w:name="_Toc72740360"/>
      <w:bookmarkStart w:id="19" w:name="_Toc72293693"/>
      <w:bookmarkStart w:id="20" w:name="_Toc72146293"/>
      <w:bookmarkStart w:id="21" w:name="_Toc72144518"/>
      <w:bookmarkStart w:id="22" w:name="_Toc72144360"/>
      <w:bookmarkStart w:id="23" w:name="_Toc196017498"/>
      <w:bookmarkStart w:id="24" w:name="_Toc138756758"/>
      <w:bookmarkStart w:id="25" w:name="_Toc138756757"/>
      <w:bookmarkStart w:id="26" w:name="_Toc133145535"/>
      <w:bookmarkStart w:id="27" w:name="_Toc133145534"/>
      <w:bookmarkStart w:id="28" w:name="_Toc132184427"/>
      <w:bookmarkStart w:id="29" w:name="_Toc119295720"/>
      <w:bookmarkStart w:id="30" w:name="_Toc119295469"/>
      <w:bookmarkStart w:id="31" w:name="_Toc202163143"/>
      <w:bookmarkStart w:id="32" w:name="_Toc343072728"/>
      <w:bookmarkStart w:id="33" w:name="_Toc54156087"/>
      <w:bookmarkStart w:id="34" w:name="_Toc54155977"/>
      <w:bookmarkStart w:id="35" w:name="_Toc54155839"/>
      <w:bookmarkStart w:id="36" w:name="_Toc54154836"/>
      <w:bookmarkStart w:id="37" w:name="_Toc54153037"/>
      <w:bookmarkStart w:id="38" w:name="_Toc54151404"/>
      <w:bookmarkStart w:id="39" w:name="_Toc54151360"/>
      <w:bookmarkStart w:id="40" w:name="_Toc54151261"/>
      <w:bookmarkStart w:id="41" w:name="_Toc54151123"/>
      <w:r w:rsidRPr="001E6232">
        <w:t>1.</w:t>
      </w:r>
      <w:bookmarkEnd w:id="0"/>
      <w:r w:rsidRPr="001E6232">
        <w:t> О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1E6232">
        <w:t>бщие положения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563A5E" w:rsidRPr="001E6232" w:rsidRDefault="00275CA4" w:rsidP="001E6232">
      <w:pPr>
        <w:pStyle w:val="27"/>
        <w:ind w:firstLine="0"/>
      </w:pPr>
      <w:bookmarkStart w:id="42" w:name="_Toc343072729"/>
      <w:r w:rsidRPr="001E6232">
        <w:t>1.</w:t>
      </w:r>
      <w:r w:rsidRPr="001E6232">
        <w:tab/>
      </w:r>
      <w:r w:rsidR="00563A5E" w:rsidRPr="001E6232">
        <w:t>Область применения</w:t>
      </w:r>
      <w:bookmarkEnd w:id="42"/>
    </w:p>
    <w:p w:rsidR="00563A5E" w:rsidRPr="001E6232" w:rsidRDefault="00563A5E" w:rsidP="001E6232">
      <w:pPr>
        <w:pStyle w:val="af4"/>
        <w:ind w:firstLine="709"/>
        <w:jc w:val="both"/>
        <w:rPr>
          <w:szCs w:val="24"/>
        </w:rPr>
      </w:pPr>
      <w:r w:rsidRPr="001E6232">
        <w:rPr>
          <w:szCs w:val="24"/>
        </w:rPr>
        <w:t xml:space="preserve">Настоящая Инструкция «Порядок допуска и контроль транспортных средств, специальной и тяжелой техники и водителей (машинистов) на объекты </w:t>
      </w:r>
      <w:r w:rsidR="00950B6F">
        <w:rPr>
          <w:szCs w:val="24"/>
        </w:rPr>
        <w:t>Заказчика</w:t>
      </w:r>
      <w:r w:rsidRPr="001E6232">
        <w:rPr>
          <w:szCs w:val="24"/>
        </w:rPr>
        <w:t xml:space="preserve"> для производства работ» (далее - Инструкция) устанавливает единый порядок допуска транспортных средств специальной и тяжёлой техники и водителей (машинистов) на объекты </w:t>
      </w:r>
      <w:r w:rsidR="00950B6F">
        <w:rPr>
          <w:szCs w:val="24"/>
        </w:rPr>
        <w:t xml:space="preserve">Заказчика </w:t>
      </w:r>
      <w:r w:rsidRPr="001E6232">
        <w:rPr>
          <w:szCs w:val="24"/>
        </w:rPr>
        <w:t>для производства работ.</w:t>
      </w:r>
    </w:p>
    <w:p w:rsidR="00563A5E" w:rsidRPr="001E6232" w:rsidRDefault="00563A5E" w:rsidP="001E6232">
      <w:pPr>
        <w:pStyle w:val="af4"/>
        <w:ind w:firstLine="709"/>
        <w:jc w:val="both"/>
        <w:rPr>
          <w:szCs w:val="24"/>
        </w:rPr>
      </w:pPr>
      <w:r w:rsidRPr="001E6232">
        <w:rPr>
          <w:szCs w:val="24"/>
        </w:rPr>
        <w:t>Настоящая Инструкция не отменяет обязательных для применения на территории Российской Федерации нормативных правовых актов в области обеспечения безопасности выполнения работ/услуг с применением транспортный средств и дополняет установленные требования с целью минимизации рисков получения работниками травм, а также причинения иного вреда здоровью при производстве работ, повреждения оборудования, сооружений и коммуникаций и экономических потерь.</w:t>
      </w:r>
    </w:p>
    <w:p w:rsidR="00563A5E" w:rsidRPr="001E6232" w:rsidRDefault="00563A5E" w:rsidP="001E6232">
      <w:pPr>
        <w:pStyle w:val="af4"/>
        <w:ind w:firstLine="709"/>
        <w:jc w:val="both"/>
        <w:rPr>
          <w:szCs w:val="24"/>
        </w:rPr>
      </w:pPr>
      <w:bookmarkStart w:id="43" w:name="_Toc112659097"/>
      <w:bookmarkStart w:id="44" w:name="_Toc105920984"/>
      <w:bookmarkStart w:id="45" w:name="_Toc119295721"/>
      <w:bookmarkStart w:id="46" w:name="_Toc119295470"/>
      <w:bookmarkStart w:id="47" w:name="_Toc118776115"/>
      <w:bookmarkStart w:id="48" w:name="_Toc118096936"/>
      <w:bookmarkStart w:id="49" w:name="_Toc97453653"/>
      <w:bookmarkStart w:id="50" w:name="_Toc90087636"/>
      <w:bookmarkStart w:id="51" w:name="_Toc78957483"/>
      <w:bookmarkStart w:id="52" w:name="_Toc78957442"/>
      <w:bookmarkStart w:id="53" w:name="_Toc78620164"/>
      <w:bookmarkStart w:id="54" w:name="_Toc78620113"/>
      <w:bookmarkStart w:id="55" w:name="_Toc78620075"/>
      <w:bookmarkStart w:id="56" w:name="_Toc78619981"/>
      <w:bookmarkStart w:id="57" w:name="_Toc75233108"/>
      <w:bookmarkStart w:id="58" w:name="_Toc75232993"/>
      <w:bookmarkStart w:id="59" w:name="_Toc75232957"/>
      <w:bookmarkStart w:id="60" w:name="_Toc75232920"/>
      <w:bookmarkStart w:id="61" w:name="_Toc74021740"/>
      <w:bookmarkStart w:id="62" w:name="_Toc74021671"/>
      <w:bookmarkStart w:id="63" w:name="_Toc73519054"/>
      <w:bookmarkStart w:id="64" w:name="_Toc72740361"/>
      <w:bookmarkStart w:id="65" w:name="_Toc72293694"/>
      <w:bookmarkStart w:id="66" w:name="_Toc72146294"/>
      <w:bookmarkStart w:id="67" w:name="_Toc72144519"/>
      <w:bookmarkStart w:id="68" w:name="_Toc72144361"/>
      <w:r w:rsidRPr="001E6232">
        <w:rPr>
          <w:szCs w:val="24"/>
        </w:rPr>
        <w:t>Настоящая инструкция дополняет документы регламентирующий вопросы обеспечения безопасной эксплуатации транспортных средств.</w:t>
      </w:r>
    </w:p>
    <w:p w:rsidR="00563A5E" w:rsidRPr="001E6232" w:rsidRDefault="00563A5E" w:rsidP="001E623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A5E" w:rsidRPr="001E6232" w:rsidRDefault="00563A5E" w:rsidP="001E6232">
      <w:pPr>
        <w:pStyle w:val="27"/>
        <w:ind w:firstLine="0"/>
      </w:pPr>
      <w:bookmarkStart w:id="69" w:name="_Toc343072730"/>
      <w:r w:rsidRPr="001E6232">
        <w:t>2.</w:t>
      </w:r>
      <w:r w:rsidRPr="001E6232">
        <w:tab/>
        <w:t>Цель</w:t>
      </w:r>
      <w:bookmarkEnd w:id="69"/>
    </w:p>
    <w:bookmarkEnd w:id="43"/>
    <w:bookmarkEnd w:id="44"/>
    <w:p w:rsidR="00563A5E" w:rsidRPr="001E6232" w:rsidRDefault="00563A5E" w:rsidP="001E6232">
      <w:pPr>
        <w:pStyle w:val="af4"/>
        <w:ind w:firstLine="709"/>
        <w:jc w:val="both"/>
        <w:rPr>
          <w:szCs w:val="24"/>
        </w:rPr>
      </w:pPr>
      <w:r w:rsidRPr="001E6232">
        <w:rPr>
          <w:szCs w:val="24"/>
        </w:rPr>
        <w:t>Целью настоящей Инструкции является оценка соответствия технического состояния привлекаемых для производства работ транспортных средств, специальной и тяжелой техники требованиям безопасности, а также соответствие квалификации персонала.</w:t>
      </w:r>
    </w:p>
    <w:p w:rsidR="00563A5E" w:rsidRPr="001E6232" w:rsidRDefault="00563A5E" w:rsidP="001E6232">
      <w:pPr>
        <w:pStyle w:val="af4"/>
        <w:ind w:firstLine="709"/>
        <w:jc w:val="both"/>
        <w:rPr>
          <w:szCs w:val="24"/>
        </w:rPr>
      </w:pPr>
      <w:r w:rsidRPr="001E6232">
        <w:rPr>
          <w:szCs w:val="24"/>
        </w:rPr>
        <w:t>Реализация требований настоящей Инструкции позволит снизить потенциальные риски при производстве работ с использованием транспортных средств, специальной и тяжелой техники (далее ТС) и, как следствие, уменьшить число происшествий, а также тяжесть их последствий.</w:t>
      </w:r>
    </w:p>
    <w:p w:rsidR="00563A5E" w:rsidRPr="001E6232" w:rsidRDefault="00563A5E" w:rsidP="001E6232">
      <w:pPr>
        <w:pStyle w:val="11"/>
        <w:spacing w:after="0"/>
        <w:jc w:val="both"/>
        <w:rPr>
          <w:caps w:val="0"/>
          <w:sz w:val="24"/>
          <w:szCs w:val="24"/>
        </w:rPr>
      </w:pPr>
      <w:bookmarkStart w:id="70" w:name="_Toc200508595"/>
      <w:bookmarkStart w:id="71" w:name="_Toc176676354"/>
      <w:bookmarkStart w:id="72" w:name="_Toc202163144"/>
    </w:p>
    <w:p w:rsidR="00563A5E" w:rsidRPr="001E6232" w:rsidRDefault="00563A5E" w:rsidP="001E6232">
      <w:pPr>
        <w:pStyle w:val="27"/>
        <w:ind w:firstLine="0"/>
      </w:pPr>
      <w:bookmarkStart w:id="73" w:name="_Toc202163145"/>
      <w:bookmarkStart w:id="74" w:name="_Toc343072732"/>
      <w:bookmarkStart w:id="75" w:name="_Toc138756759"/>
      <w:bookmarkStart w:id="76" w:name="_Toc133145536"/>
      <w:bookmarkStart w:id="77" w:name="_Toc132184428"/>
      <w:bookmarkEnd w:id="70"/>
      <w:bookmarkEnd w:id="71"/>
      <w:bookmarkEnd w:id="72"/>
      <w:r w:rsidRPr="001E6232">
        <w:t>3.</w:t>
      </w:r>
      <w:r w:rsidRPr="001E6232">
        <w:tab/>
        <w:t>Операционные риски при производстве работ</w:t>
      </w:r>
      <w:bookmarkEnd w:id="73"/>
      <w:r w:rsidRPr="001E6232">
        <w:t xml:space="preserve"> </w:t>
      </w:r>
      <w:bookmarkStart w:id="78" w:name="_Toc202163146"/>
      <w:r w:rsidRPr="001E6232">
        <w:t xml:space="preserve">с использованием </w:t>
      </w:r>
      <w:bookmarkEnd w:id="74"/>
      <w:bookmarkEnd w:id="78"/>
      <w:r w:rsidRPr="001E6232">
        <w:t>ТС.</w:t>
      </w:r>
    </w:p>
    <w:p w:rsidR="00563A5E" w:rsidRPr="001E6232" w:rsidRDefault="00563A5E" w:rsidP="001E6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Типичными происшествиями при выполнении работ с использованием ТС являются:</w:t>
      </w:r>
    </w:p>
    <w:p w:rsidR="00563A5E" w:rsidRPr="001E6232" w:rsidRDefault="00563A5E" w:rsidP="001E6232">
      <w:pPr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дорожно-транспортные происшествия;</w:t>
      </w:r>
    </w:p>
    <w:p w:rsidR="00563A5E" w:rsidRPr="001E6232" w:rsidRDefault="00563A5E" w:rsidP="001E6232">
      <w:pPr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утопление тяжёлой техники в условиях болотистой местности и на ледовых переправах;</w:t>
      </w:r>
    </w:p>
    <w:p w:rsidR="00563A5E" w:rsidRPr="001E6232" w:rsidRDefault="00563A5E" w:rsidP="001E6232">
      <w:pPr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наезды на опоры и порывы ЛЭП;</w:t>
      </w:r>
    </w:p>
    <w:p w:rsidR="00563A5E" w:rsidRPr="001E6232" w:rsidRDefault="00563A5E" w:rsidP="001E6232">
      <w:pPr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повреждение сооружений, коммуникаций, оборудования;</w:t>
      </w:r>
    </w:p>
    <w:p w:rsidR="00563A5E" w:rsidRPr="001E6232" w:rsidRDefault="00563A5E" w:rsidP="001E6232">
      <w:pPr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опрокидывание ТС при погрузке на трейлер или при отклонении от разрешённых маршрутов движения;</w:t>
      </w:r>
    </w:p>
    <w:p w:rsidR="00563A5E" w:rsidRPr="001E6232" w:rsidRDefault="00563A5E" w:rsidP="001E6232">
      <w:pPr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наезд на человека, в том числе при движении задним ходом;</w:t>
      </w:r>
    </w:p>
    <w:p w:rsidR="00563A5E" w:rsidRPr="001E6232" w:rsidRDefault="00563A5E" w:rsidP="001E6232">
      <w:pPr>
        <w:numPr>
          <w:ilvl w:val="0"/>
          <w:numId w:val="32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 xml:space="preserve">травмирование работников при ремонте ТС в полевых условиях. 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Общими причинами, присущими указанным происшествиям с участием ТС являются:</w:t>
      </w:r>
    </w:p>
    <w:p w:rsidR="00563A5E" w:rsidRPr="001E6232" w:rsidRDefault="00563A5E" w:rsidP="001E6232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незнание опасных факторов, условий производства работ (отсутствие оценки рисков);</w:t>
      </w:r>
    </w:p>
    <w:p w:rsidR="00563A5E" w:rsidRPr="001E6232" w:rsidRDefault="00563A5E" w:rsidP="001E6232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нарушения установленной технологии производства работ;</w:t>
      </w:r>
    </w:p>
    <w:p w:rsidR="00563A5E" w:rsidRPr="001E6232" w:rsidRDefault="00563A5E" w:rsidP="001E6232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недостаточная квалификация водителей/машинистов ТС или недостаточный опыт управления такой техникой;</w:t>
      </w:r>
    </w:p>
    <w:p w:rsidR="00563A5E" w:rsidRPr="001E6232" w:rsidRDefault="00563A5E" w:rsidP="001E6232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lastRenderedPageBreak/>
        <w:t>отсутствие требований к ТС при её использовании в условиях болотистой местности и на ледовых переправах;</w:t>
      </w:r>
    </w:p>
    <w:p w:rsidR="00563A5E" w:rsidRPr="001E6232" w:rsidRDefault="00563A5E" w:rsidP="001E6232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самовольное отклонение от разрешённых маршрутов движения;</w:t>
      </w:r>
    </w:p>
    <w:p w:rsidR="00563A5E" w:rsidRPr="001E6232" w:rsidRDefault="00563A5E" w:rsidP="001E6232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работа вблизи ЛЭП без соответствующего наряда-допуска;</w:t>
      </w:r>
    </w:p>
    <w:p w:rsidR="00563A5E" w:rsidRPr="001E6232" w:rsidRDefault="00563A5E" w:rsidP="001E6232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недостаточный контроль за выполнением работ с использованием ТС со стороны контролирующих должностных лиц, либо полное отсутствие такого контроля;</w:t>
      </w:r>
    </w:p>
    <w:p w:rsidR="00563A5E" w:rsidRPr="001E6232" w:rsidRDefault="00563A5E" w:rsidP="001E6232">
      <w:pPr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нарушение требований безопасности к ледовым переправам (выбор трассы переправы, назначение состава, изыскание, проектирование и строительство переправы, её содержание и эксплуатация осуществляются исходя из классификации ледовых переправ).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_Toc202163147"/>
      <w:bookmarkStart w:id="80" w:name="_Toc343072733"/>
    </w:p>
    <w:p w:rsidR="00563A5E" w:rsidRPr="001E6232" w:rsidRDefault="00563A5E" w:rsidP="001E6232">
      <w:pPr>
        <w:pStyle w:val="16"/>
        <w:spacing w:after="0"/>
        <w:jc w:val="left"/>
        <w:rPr>
          <w:b w:val="0"/>
        </w:rPr>
      </w:pPr>
      <w:r w:rsidRPr="001E6232">
        <w:t>4.</w:t>
      </w:r>
      <w:r w:rsidRPr="001E6232">
        <w:tab/>
        <w:t xml:space="preserve"> </w:t>
      </w:r>
      <w:bookmarkEnd w:id="79"/>
      <w:bookmarkEnd w:id="80"/>
      <w:r w:rsidRPr="001E6232">
        <w:t> Проверка наличия контроля состояния Т</w:t>
      </w:r>
      <w:r w:rsidRPr="001E6232">
        <w:rPr>
          <w:lang w:val="en-US"/>
        </w:rPr>
        <w:t>C</w:t>
      </w:r>
      <w:r w:rsidRPr="001E6232">
        <w:t xml:space="preserve"> перед выездом на линию и порядока проведения технического обслуживания ТС</w:t>
      </w:r>
    </w:p>
    <w:p w:rsidR="00563A5E" w:rsidRPr="001E6232" w:rsidRDefault="00B47D1A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</w:t>
      </w:r>
      <w:r w:rsidR="00563A5E" w:rsidRPr="001E6232">
        <w:rPr>
          <w:rFonts w:ascii="Times New Roman" w:hAnsi="Times New Roman" w:cs="Times New Roman"/>
          <w:sz w:val="24"/>
          <w:szCs w:val="24"/>
        </w:rPr>
        <w:t xml:space="preserve"> должен организовать обязательный контроль Т</w:t>
      </w:r>
      <w:r w:rsidR="00563A5E" w:rsidRPr="001E623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63A5E" w:rsidRPr="001E6232">
        <w:rPr>
          <w:rFonts w:ascii="Times New Roman" w:hAnsi="Times New Roman" w:cs="Times New Roman"/>
          <w:sz w:val="24"/>
          <w:szCs w:val="24"/>
        </w:rPr>
        <w:t xml:space="preserve"> перед выездом на линию на контрольно-техническом пункте (КТП). </w:t>
      </w:r>
    </w:p>
    <w:p w:rsidR="00563A5E" w:rsidRPr="001E6232" w:rsidRDefault="00563A5E" w:rsidP="001E6232">
      <w:pPr>
        <w:pStyle w:val="Normal1"/>
        <w:spacing w:line="240" w:lineRule="auto"/>
        <w:ind w:left="0" w:right="0" w:firstLine="720"/>
        <w:rPr>
          <w:rFonts w:ascii="Times New Roman" w:hAnsi="Times New Roman"/>
          <w:sz w:val="24"/>
          <w:szCs w:val="24"/>
        </w:rPr>
      </w:pPr>
      <w:r w:rsidRPr="001E6232">
        <w:rPr>
          <w:rFonts w:ascii="Times New Roman" w:hAnsi="Times New Roman"/>
          <w:sz w:val="24"/>
          <w:szCs w:val="24"/>
        </w:rPr>
        <w:t>Все КТП должны быть оснащены инструментальными средствами контроля, приборами и аппаратурой для проверки технического состояния транспортных средств.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80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 xml:space="preserve">Техническое обслуживание и ремонт ТС </w:t>
      </w:r>
      <w:r w:rsidR="00B47D1A">
        <w:rPr>
          <w:rFonts w:ascii="Times New Roman" w:hAnsi="Times New Roman" w:cs="Times New Roman"/>
          <w:sz w:val="24"/>
          <w:szCs w:val="24"/>
        </w:rPr>
        <w:t>Подрядчик должен</w:t>
      </w:r>
      <w:r w:rsidRPr="001E6232">
        <w:rPr>
          <w:rFonts w:ascii="Times New Roman" w:hAnsi="Times New Roman" w:cs="Times New Roman"/>
          <w:sz w:val="24"/>
          <w:szCs w:val="24"/>
        </w:rPr>
        <w:t xml:space="preserve"> организовывать и проводить в соответствии с требованиями действующего законодательства и руководства (инструкции) по эксплуатации ТС завода-изготовителя по каждой марке (модели) ТС, действующих внутренних нормативных документов </w:t>
      </w:r>
      <w:r w:rsidR="00B47D1A">
        <w:rPr>
          <w:rFonts w:ascii="Times New Roman" w:hAnsi="Times New Roman" w:cs="Times New Roman"/>
          <w:sz w:val="24"/>
          <w:szCs w:val="24"/>
        </w:rPr>
        <w:t>Подрядчика</w:t>
      </w:r>
      <w:r w:rsidRPr="001E6232">
        <w:rPr>
          <w:rFonts w:ascii="Times New Roman" w:hAnsi="Times New Roman" w:cs="Times New Roman"/>
          <w:sz w:val="24"/>
          <w:szCs w:val="24"/>
        </w:rPr>
        <w:t xml:space="preserve"> и результатов диагностирования технического состояния.</w:t>
      </w:r>
    </w:p>
    <w:p w:rsidR="00563A5E" w:rsidRPr="001E6232" w:rsidRDefault="00563A5E" w:rsidP="001E6232">
      <w:pPr>
        <w:pStyle w:val="Normal1"/>
        <w:spacing w:line="240" w:lineRule="auto"/>
        <w:ind w:left="0" w:right="0" w:firstLine="720"/>
        <w:rPr>
          <w:rFonts w:ascii="Times New Roman" w:hAnsi="Times New Roman"/>
          <w:sz w:val="24"/>
          <w:szCs w:val="24"/>
        </w:rPr>
      </w:pPr>
      <w:r w:rsidRPr="001E6232">
        <w:rPr>
          <w:rFonts w:ascii="Times New Roman" w:hAnsi="Times New Roman"/>
          <w:sz w:val="24"/>
          <w:szCs w:val="24"/>
        </w:rPr>
        <w:t>В зависимости от объёма, трудоёмкости выполняемых работ, периодичности их проведения предусмотрены следующие виды технического обслуживания:</w:t>
      </w:r>
    </w:p>
    <w:p w:rsidR="00563A5E" w:rsidRPr="001E6232" w:rsidRDefault="00563A5E" w:rsidP="001E6232">
      <w:pPr>
        <w:pStyle w:val="Normal1"/>
        <w:numPr>
          <w:ilvl w:val="0"/>
          <w:numId w:val="35"/>
        </w:numPr>
        <w:tabs>
          <w:tab w:val="left" w:pos="1080"/>
        </w:tabs>
        <w:spacing w:line="240" w:lineRule="auto"/>
        <w:ind w:right="0" w:firstLine="0"/>
        <w:rPr>
          <w:rFonts w:ascii="Times New Roman" w:hAnsi="Times New Roman"/>
          <w:sz w:val="24"/>
          <w:szCs w:val="24"/>
        </w:rPr>
      </w:pPr>
      <w:r w:rsidRPr="001E6232">
        <w:rPr>
          <w:rFonts w:ascii="Times New Roman" w:hAnsi="Times New Roman"/>
          <w:sz w:val="24"/>
          <w:szCs w:val="24"/>
        </w:rPr>
        <w:t>ежедневное техническое обслуживание (ЕО);</w:t>
      </w:r>
    </w:p>
    <w:p w:rsidR="00563A5E" w:rsidRPr="001E6232" w:rsidRDefault="00563A5E" w:rsidP="001E6232">
      <w:pPr>
        <w:pStyle w:val="Normal1"/>
        <w:numPr>
          <w:ilvl w:val="0"/>
          <w:numId w:val="35"/>
        </w:numPr>
        <w:tabs>
          <w:tab w:val="left" w:pos="1080"/>
        </w:tabs>
        <w:spacing w:line="240" w:lineRule="auto"/>
        <w:ind w:right="0" w:firstLine="0"/>
        <w:rPr>
          <w:rFonts w:ascii="Times New Roman" w:hAnsi="Times New Roman"/>
          <w:sz w:val="24"/>
          <w:szCs w:val="24"/>
        </w:rPr>
      </w:pPr>
      <w:r w:rsidRPr="001E6232">
        <w:rPr>
          <w:rFonts w:ascii="Times New Roman" w:hAnsi="Times New Roman"/>
          <w:sz w:val="24"/>
          <w:szCs w:val="24"/>
        </w:rPr>
        <w:t>первое техническое обслуживание (ТО-1);</w:t>
      </w:r>
    </w:p>
    <w:p w:rsidR="00563A5E" w:rsidRPr="001E6232" w:rsidRDefault="00563A5E" w:rsidP="001E6232">
      <w:pPr>
        <w:pStyle w:val="Normal1"/>
        <w:numPr>
          <w:ilvl w:val="0"/>
          <w:numId w:val="35"/>
        </w:numPr>
        <w:tabs>
          <w:tab w:val="left" w:pos="1080"/>
        </w:tabs>
        <w:spacing w:line="240" w:lineRule="auto"/>
        <w:ind w:right="0" w:firstLine="0"/>
        <w:rPr>
          <w:rFonts w:ascii="Times New Roman" w:hAnsi="Times New Roman"/>
          <w:sz w:val="24"/>
          <w:szCs w:val="24"/>
        </w:rPr>
      </w:pPr>
      <w:r w:rsidRPr="001E6232">
        <w:rPr>
          <w:rFonts w:ascii="Times New Roman" w:hAnsi="Times New Roman"/>
          <w:sz w:val="24"/>
          <w:szCs w:val="24"/>
        </w:rPr>
        <w:t>второе техническое обслуживание (ТО-2);</w:t>
      </w:r>
    </w:p>
    <w:p w:rsidR="00563A5E" w:rsidRPr="001E6232" w:rsidRDefault="00563A5E" w:rsidP="001E6232">
      <w:pPr>
        <w:pStyle w:val="Normal1"/>
        <w:numPr>
          <w:ilvl w:val="0"/>
          <w:numId w:val="35"/>
        </w:numPr>
        <w:tabs>
          <w:tab w:val="left" w:pos="1080"/>
        </w:tabs>
        <w:spacing w:line="240" w:lineRule="auto"/>
        <w:ind w:right="0" w:firstLine="0"/>
        <w:rPr>
          <w:rFonts w:ascii="Times New Roman" w:hAnsi="Times New Roman"/>
          <w:sz w:val="24"/>
          <w:szCs w:val="24"/>
        </w:rPr>
      </w:pPr>
      <w:r w:rsidRPr="001E6232">
        <w:rPr>
          <w:rFonts w:ascii="Times New Roman" w:hAnsi="Times New Roman"/>
          <w:sz w:val="24"/>
          <w:szCs w:val="24"/>
        </w:rPr>
        <w:t>сезонное техническое обслуживание (СО).</w:t>
      </w:r>
    </w:p>
    <w:p w:rsidR="00563A5E" w:rsidRPr="001E6232" w:rsidRDefault="00563A5E" w:rsidP="001E6232">
      <w:pPr>
        <w:pStyle w:val="Normal1"/>
        <w:numPr>
          <w:ilvl w:val="0"/>
          <w:numId w:val="35"/>
        </w:numPr>
        <w:spacing w:line="240" w:lineRule="auto"/>
        <w:ind w:right="0"/>
        <w:rPr>
          <w:rFonts w:ascii="Times New Roman" w:hAnsi="Times New Roman"/>
          <w:sz w:val="24"/>
          <w:szCs w:val="24"/>
        </w:rPr>
      </w:pPr>
      <w:r w:rsidRPr="001E6232">
        <w:rPr>
          <w:rFonts w:ascii="Times New Roman" w:hAnsi="Times New Roman"/>
          <w:sz w:val="24"/>
          <w:szCs w:val="24"/>
        </w:rPr>
        <w:t xml:space="preserve">Порядок и объем работы должен быть подробно разработан и представлен в виде Технологических карт. </w:t>
      </w:r>
    </w:p>
    <w:p w:rsidR="00563A5E" w:rsidRPr="00DC6409" w:rsidRDefault="00563A5E" w:rsidP="001E6232">
      <w:pPr>
        <w:pStyle w:val="Normal1"/>
        <w:spacing w:line="240" w:lineRule="auto"/>
        <w:ind w:left="0" w:right="0" w:firstLine="720"/>
        <w:rPr>
          <w:rFonts w:ascii="Times New Roman" w:hAnsi="Times New Roman"/>
          <w:sz w:val="24"/>
          <w:szCs w:val="24"/>
        </w:rPr>
      </w:pPr>
      <w:r w:rsidRPr="001E6232">
        <w:rPr>
          <w:rFonts w:ascii="Times New Roman" w:hAnsi="Times New Roman"/>
          <w:sz w:val="24"/>
          <w:szCs w:val="24"/>
        </w:rPr>
        <w:t xml:space="preserve">Порядок и объёмы работ по контрольному осмотру агрегатов, механизмов и узлов ТС на КТП, а так же по всем видам технического обслуживания транспортных средств должны быть подробно разработаны и представлены на рабочем месте в виде Технологических карт в соответствии с </w:t>
      </w:r>
      <w:r w:rsidRPr="00DC6409">
        <w:rPr>
          <w:rFonts w:ascii="Times New Roman" w:hAnsi="Times New Roman"/>
          <w:sz w:val="24"/>
          <w:szCs w:val="24"/>
        </w:rPr>
        <w:t xml:space="preserve">требованиями </w:t>
      </w:r>
      <w:r w:rsidR="00DC6409" w:rsidRPr="00DC6409">
        <w:rPr>
          <w:rFonts w:ascii="Times New Roman" w:hAnsi="Times New Roman"/>
          <w:bCs/>
          <w:sz w:val="24"/>
          <w:szCs w:val="24"/>
          <w:highlight w:val="lightGray"/>
        </w:rPr>
        <w:fldChar w:fldCharType="begin">
          <w:ffData>
            <w:name w:val=""/>
            <w:enabled/>
            <w:calcOnExit w:val="0"/>
            <w:textInput>
              <w:default w:val="Положения Компании «Система управления безопасной эксплуатацией транспортных средств» № П3-05 Р-0853"/>
            </w:textInput>
          </w:ffData>
        </w:fldChar>
      </w:r>
      <w:r w:rsidR="00DC6409" w:rsidRPr="00DC6409">
        <w:rPr>
          <w:rFonts w:ascii="Times New Roman" w:hAnsi="Times New Roman"/>
          <w:bCs/>
          <w:sz w:val="24"/>
          <w:szCs w:val="24"/>
          <w:highlight w:val="lightGray"/>
        </w:rPr>
        <w:instrText xml:space="preserve"> FORMTEXT </w:instrText>
      </w:r>
      <w:r w:rsidR="00DC6409" w:rsidRPr="00DC6409">
        <w:rPr>
          <w:rFonts w:ascii="Times New Roman" w:hAnsi="Times New Roman"/>
          <w:bCs/>
          <w:sz w:val="24"/>
          <w:szCs w:val="24"/>
          <w:highlight w:val="lightGray"/>
        </w:rPr>
      </w:r>
      <w:r w:rsidR="00DC6409" w:rsidRPr="00DC6409">
        <w:rPr>
          <w:rFonts w:ascii="Times New Roman" w:hAnsi="Times New Roman"/>
          <w:bCs/>
          <w:sz w:val="24"/>
          <w:szCs w:val="24"/>
          <w:highlight w:val="lightGray"/>
        </w:rPr>
        <w:fldChar w:fldCharType="separate"/>
      </w:r>
      <w:r w:rsidR="00DC6409" w:rsidRPr="00DC6409">
        <w:rPr>
          <w:rFonts w:ascii="Times New Roman" w:hAnsi="Times New Roman"/>
          <w:bCs/>
          <w:noProof/>
          <w:sz w:val="24"/>
          <w:szCs w:val="24"/>
          <w:highlight w:val="lightGray"/>
        </w:rPr>
        <w:t>Положения Компании «Система управления безопасной эксплуатацией транспортных средств» № П3-05 Р-0853</w:t>
      </w:r>
      <w:r w:rsidR="00DC6409" w:rsidRPr="00DC6409">
        <w:rPr>
          <w:rFonts w:ascii="Times New Roman" w:hAnsi="Times New Roman"/>
          <w:bCs/>
          <w:sz w:val="24"/>
          <w:szCs w:val="24"/>
          <w:highlight w:val="lightGray"/>
        </w:rPr>
        <w:fldChar w:fldCharType="end"/>
      </w:r>
      <w:r w:rsidRPr="00DC6409">
        <w:rPr>
          <w:rFonts w:ascii="Times New Roman" w:hAnsi="Times New Roman"/>
          <w:sz w:val="24"/>
          <w:szCs w:val="24"/>
        </w:rPr>
        <w:t xml:space="preserve">. </w:t>
      </w:r>
    </w:p>
    <w:p w:rsidR="00563A5E" w:rsidRPr="001E6232" w:rsidRDefault="00563A5E" w:rsidP="001E6232">
      <w:pPr>
        <w:pStyle w:val="Normal1"/>
        <w:spacing w:line="240" w:lineRule="auto"/>
        <w:ind w:left="0" w:right="0" w:firstLine="720"/>
        <w:rPr>
          <w:rFonts w:ascii="Times New Roman" w:hAnsi="Times New Roman"/>
          <w:sz w:val="24"/>
          <w:szCs w:val="24"/>
        </w:rPr>
      </w:pPr>
      <w:r w:rsidRPr="001E6232">
        <w:rPr>
          <w:rFonts w:ascii="Times New Roman" w:hAnsi="Times New Roman"/>
          <w:sz w:val="24"/>
          <w:szCs w:val="24"/>
        </w:rPr>
        <w:t>В ОГ/п</w:t>
      </w:r>
      <w:bookmarkStart w:id="81" w:name="_GoBack"/>
      <w:bookmarkEnd w:id="81"/>
      <w:r w:rsidRPr="001E6232">
        <w:rPr>
          <w:rFonts w:ascii="Times New Roman" w:hAnsi="Times New Roman"/>
          <w:sz w:val="24"/>
          <w:szCs w:val="24"/>
        </w:rPr>
        <w:t>одрядной организации должен быть установлен:</w:t>
      </w:r>
    </w:p>
    <w:p w:rsidR="00563A5E" w:rsidRPr="001E6232" w:rsidRDefault="00563A5E" w:rsidP="001E6232">
      <w:pPr>
        <w:pStyle w:val="Normal1"/>
        <w:spacing w:line="240" w:lineRule="auto"/>
        <w:ind w:left="0" w:right="0" w:firstLine="720"/>
        <w:rPr>
          <w:rFonts w:ascii="Times New Roman" w:hAnsi="Times New Roman"/>
          <w:sz w:val="24"/>
          <w:szCs w:val="24"/>
        </w:rPr>
      </w:pPr>
      <w:r w:rsidRPr="001E6232">
        <w:rPr>
          <w:rFonts w:ascii="Times New Roman" w:hAnsi="Times New Roman"/>
          <w:sz w:val="24"/>
          <w:szCs w:val="24"/>
        </w:rPr>
        <w:t>- контроль за качеством технического обслуживания и ремонта узлов и агрегатов транспортных средств, неисправность которых угрожает безопасности движения;</w:t>
      </w:r>
    </w:p>
    <w:p w:rsidR="00563A5E" w:rsidRPr="001E6232" w:rsidRDefault="00563A5E" w:rsidP="001E6232">
      <w:pPr>
        <w:pStyle w:val="Normal1"/>
        <w:spacing w:line="240" w:lineRule="auto"/>
        <w:ind w:left="0" w:right="0" w:firstLine="720"/>
        <w:rPr>
          <w:rFonts w:ascii="Times New Roman" w:hAnsi="Times New Roman"/>
          <w:sz w:val="24"/>
          <w:szCs w:val="24"/>
        </w:rPr>
      </w:pPr>
      <w:r w:rsidRPr="001E6232">
        <w:rPr>
          <w:rFonts w:ascii="Times New Roman" w:hAnsi="Times New Roman"/>
          <w:sz w:val="24"/>
          <w:szCs w:val="24"/>
        </w:rPr>
        <w:t>- персональная ответственность ремонтных рабочих за качество технического обслуживания и ремонта узлов и агрегатов, влияющих на безопасность движения, особенно рулевого управления, тормозной системы, систем блокировки и приборов безопасности.</w:t>
      </w:r>
    </w:p>
    <w:p w:rsidR="00563A5E" w:rsidRPr="001E6232" w:rsidRDefault="00563A5E" w:rsidP="001E6232">
      <w:pPr>
        <w:pStyle w:val="Normal1"/>
        <w:spacing w:line="240" w:lineRule="auto"/>
        <w:ind w:left="0" w:right="0" w:firstLine="720"/>
        <w:rPr>
          <w:rFonts w:ascii="Times New Roman" w:hAnsi="Times New Roman"/>
          <w:sz w:val="24"/>
          <w:szCs w:val="24"/>
        </w:rPr>
      </w:pPr>
    </w:p>
    <w:p w:rsidR="00563A5E" w:rsidRPr="001E6232" w:rsidRDefault="00563A5E" w:rsidP="001E6232">
      <w:pPr>
        <w:pStyle w:val="27"/>
        <w:ind w:firstLine="0"/>
      </w:pPr>
      <w:r w:rsidRPr="001E6232">
        <w:t>5.</w:t>
      </w:r>
      <w:r w:rsidRPr="001E6232">
        <w:tab/>
        <w:t xml:space="preserve">Оценка готовности Подрядчика к безопасному исполнению заданий Заказчика 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Для повышения безопасности при проведении работ с применением ТС, ПДК по предотвращению ДТП, Заказчик  проводит оценку готовности Подрядчика к безопасному исполнению работ/услуг с привлечением профильных специалистов Заказчика (службы главного механика, службы главного энергетика и кураторов договоров и супервайзеров)  с заполнением Контрольного листа.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При выполнении работ/услуг в условиях требующих дополнительных мероприятий по контролю проводится проверка по специальным Контрольным листам, которые разрабатываются для конкретного вида работ: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работы на заболоченной местности или вблизи водных преград с применением ТТ;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работы в охранной зоне ЛЭП;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lastRenderedPageBreak/>
        <w:t xml:space="preserve">- работы на территории ОПО, действующих производственных объектов, кустовых площадках. 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 Типовой формат Контрольных листов оценки готовности Подрядчика к проведению для выполнения работ, представлен в Приложении 1 к настоящей Инструкции.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 xml:space="preserve">Осмотр ТС может быть проведён как на территории подрядной транспортной организации, так и непосредственно на объектах Заказчика. По окончании проведения осмотра ТС в отчёте указываются отличия от эксплуатационных нормативных документов по каждой единице ТС. 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 xml:space="preserve"> ПДК по предотвращению ДТП</w:t>
      </w:r>
    </w:p>
    <w:p w:rsidR="00563A5E" w:rsidRPr="001E6232" w:rsidRDefault="00563A5E" w:rsidP="001E6232">
      <w:pPr>
        <w:pStyle w:val="16"/>
        <w:spacing w:after="0"/>
        <w:jc w:val="left"/>
      </w:pPr>
      <w:bookmarkStart w:id="82" w:name="_Toc343072738"/>
      <w:r w:rsidRPr="001E6232">
        <w:t>6.</w:t>
      </w:r>
      <w:r w:rsidRPr="001E6232">
        <w:tab/>
        <w:t xml:space="preserve"> Система допуска ТС </w:t>
      </w:r>
      <w:r w:rsidR="00AC7B67">
        <w:t>Подрядчиком</w:t>
      </w:r>
      <w:r w:rsidRPr="001E6232">
        <w:t xml:space="preserve">  и водителей/машинистов к производству работ с использованием ТС на объектах </w:t>
      </w:r>
      <w:bookmarkEnd w:id="82"/>
      <w:r w:rsidRPr="001E6232">
        <w:t>Заказчика.</w:t>
      </w:r>
    </w:p>
    <w:p w:rsidR="00563A5E" w:rsidRPr="001E6232" w:rsidRDefault="00563A5E" w:rsidP="001E6232">
      <w:pPr>
        <w:pStyle w:val="27"/>
      </w:pPr>
      <w:bookmarkStart w:id="83" w:name="_Toc343072739"/>
      <w:bookmarkStart w:id="84" w:name="_Toc202163148"/>
      <w:r w:rsidRPr="001E6232">
        <w:t>6.1. Организационная часть системы допуска</w:t>
      </w:r>
      <w:bookmarkEnd w:id="83"/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Система допуска ТС на объекты Заказчика осуществляется посредством: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организации проверки технического состояния ТС с использованием Контрольных листов осмотра ТС (Приложение 2, Приложение 3);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организации выдачи Заказчиком Талонов-допусков (Приложение 5) на ТС получения Подрядчиком;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организации выдачи Заказчиком Удостоверений-допусков водителя (машиниста) (Приложение 4) получения Подрядчиком;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контроля и последующего допуска ТС при проезде через КПП на объкты Заказчика работниками Охраны (ЧОП);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 xml:space="preserve">- контроля и допуска на объекты </w:t>
      </w:r>
      <w:r w:rsidR="00AC7B67">
        <w:rPr>
          <w:rFonts w:ascii="Times New Roman" w:hAnsi="Times New Roman" w:cs="Times New Roman"/>
          <w:sz w:val="24"/>
          <w:szCs w:val="24"/>
        </w:rPr>
        <w:t>Заказчика</w:t>
      </w:r>
      <w:r w:rsidRPr="001E6232">
        <w:rPr>
          <w:rFonts w:ascii="Times New Roman" w:hAnsi="Times New Roman" w:cs="Times New Roman"/>
          <w:sz w:val="24"/>
          <w:szCs w:val="24"/>
        </w:rPr>
        <w:t xml:space="preserve"> непосредственными руководителями работ Заказчика;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контроля за допуском ТС на объекты Заказчика силами комиссии (ПДК) Заказчика, супервайзеров, служб ПБОТОС.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63A5E" w:rsidRPr="001E6232" w:rsidRDefault="00563A5E" w:rsidP="001E6232">
      <w:pPr>
        <w:pStyle w:val="27"/>
        <w:ind w:firstLine="0"/>
      </w:pPr>
      <w:bookmarkStart w:id="85" w:name="_Toc343072740"/>
      <w:r w:rsidRPr="001E6232">
        <w:t xml:space="preserve">6.2. Порядок допуска ТС к производству работ на объектах </w:t>
      </w:r>
      <w:bookmarkEnd w:id="85"/>
      <w:r w:rsidR="001E6232">
        <w:t>Заказчика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Выдача, получение и действие талона-допуска на ТС осуществляются в следующем порядке:</w:t>
      </w:r>
    </w:p>
    <w:bookmarkEnd w:id="84"/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E6232">
        <w:rPr>
          <w:rFonts w:ascii="Times New Roman" w:hAnsi="Times New Roman" w:cs="Times New Roman"/>
          <w:sz w:val="24"/>
          <w:szCs w:val="24"/>
        </w:rPr>
        <w:t xml:space="preserve">писок должностных лиц, имеющих право выдачи Талона-допуска на ТС, устанавливается распорядительным документом Заказчика. </w:t>
      </w:r>
    </w:p>
    <w:p w:rsidR="00563A5E" w:rsidRPr="001E6232" w:rsidRDefault="00563A5E" w:rsidP="001E6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Должностное лицо, назначенное Заказчиком выдает Талон-допуск  на ТС представителю Подрядчика за три дня до начала работ на объекте Заказчика.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 xml:space="preserve">При текущем сроке службы ТС более 15 лет талон-допуск не выдается. Максимальный срок эксплуатации для ТТ – 20 лет, при условии ежегодной переоценки технического состояния после 15 лет.  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Требование по получению талона-допуска ТС на объекты Заказчика включается в обязательном порядке в текст Договора на оказание работ/услуг с использованием ТС в обязанности Подрядчика.</w:t>
      </w:r>
    </w:p>
    <w:p w:rsidR="00563A5E" w:rsidRPr="001E6232" w:rsidRDefault="001E6232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</w:t>
      </w:r>
      <w:r w:rsidR="00563A5E" w:rsidRPr="001E6232">
        <w:rPr>
          <w:rFonts w:ascii="Times New Roman" w:hAnsi="Times New Roman" w:cs="Times New Roman"/>
          <w:sz w:val="24"/>
          <w:szCs w:val="24"/>
        </w:rPr>
        <w:t>, эксплуатирующи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563A5E" w:rsidRPr="001E6232">
        <w:rPr>
          <w:rFonts w:ascii="Times New Roman" w:hAnsi="Times New Roman" w:cs="Times New Roman"/>
          <w:sz w:val="24"/>
          <w:szCs w:val="24"/>
        </w:rPr>
        <w:t xml:space="preserve"> ТС обязан:</w:t>
      </w:r>
    </w:p>
    <w:p w:rsidR="00563A5E" w:rsidRPr="001E6232" w:rsidRDefault="00563A5E" w:rsidP="001E6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представить Заказчику Список;</w:t>
      </w:r>
    </w:p>
    <w:p w:rsidR="00563A5E" w:rsidRPr="001E6232" w:rsidRDefault="00563A5E" w:rsidP="001E6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получить Талон-допуск на каждую единицу ТС;</w:t>
      </w:r>
    </w:p>
    <w:p w:rsidR="00563A5E" w:rsidRPr="001E6232" w:rsidRDefault="00563A5E" w:rsidP="001E6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 xml:space="preserve">- представить отчёт о наличии Талонов-допусков по требованию Заказчика. </w:t>
      </w:r>
    </w:p>
    <w:p w:rsidR="00563A5E" w:rsidRPr="001E6232" w:rsidRDefault="00563A5E" w:rsidP="001E6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 xml:space="preserve">При изменении собственника (владельца) ТС и регистрационного номера ТС транспортный подрядчик обязан вновь получить Талон-допуск на ТС.  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Срок действия Талона-допуска  указывается в графе «Действителен до ____» и не может быть более одного года.</w:t>
      </w:r>
    </w:p>
    <w:p w:rsidR="00563A5E" w:rsidRPr="001E6232" w:rsidRDefault="00563A5E" w:rsidP="001E6232">
      <w:pPr>
        <w:pStyle w:val="27"/>
        <w:ind w:firstLine="0"/>
        <w:rPr>
          <w:b w:val="0"/>
        </w:rPr>
      </w:pPr>
      <w:bookmarkStart w:id="86" w:name="_Toc343072741"/>
      <w:r w:rsidRPr="001E6232">
        <w:t xml:space="preserve">6.3. Порядок допуска водителей (машинистов) к производству работ с использованием ТС на объектах </w:t>
      </w:r>
      <w:bookmarkEnd w:id="86"/>
      <w:r w:rsidR="00D241BF">
        <w:t>Заказчика</w:t>
      </w:r>
    </w:p>
    <w:p w:rsidR="00563A5E" w:rsidRPr="001E6232" w:rsidRDefault="00563A5E" w:rsidP="001E6232">
      <w:pPr>
        <w:pStyle w:val="36"/>
        <w:ind w:firstLine="0"/>
      </w:pPr>
      <w:bookmarkStart w:id="87" w:name="_Toc343072742"/>
      <w:r w:rsidRPr="001E6232">
        <w:t>6.3.1. Проверка наличия необходимых документов у водителей (машинистов)</w:t>
      </w:r>
      <w:bookmarkEnd w:id="87"/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Оценка готовности водителей (машинистов) ТС включает проверку наличия, но не ограничиваясь: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lastRenderedPageBreak/>
        <w:t>- Водительского удостоверения (удостоверение машиниста);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bCs/>
          <w:sz w:val="24"/>
          <w:szCs w:val="24"/>
        </w:rPr>
        <w:t>- Удостоверения (сертификата) на право управления спецтехникой;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 Удостоверения (сертификата) о специальной подготовке («защитное вождение», «зимнее вождение», «вождение тяжелой техники») – действует в течение 3 лет;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 xml:space="preserve">- Справки </w:t>
      </w:r>
      <w:r w:rsidRPr="001E6232">
        <w:rPr>
          <w:rFonts w:ascii="Times New Roman" w:hAnsi="Times New Roman" w:cs="Times New Roman"/>
          <w:snapToGrid w:val="0"/>
          <w:sz w:val="24"/>
          <w:szCs w:val="24"/>
        </w:rPr>
        <w:t>о прохождении периодического медицинского освидетельствования</w:t>
      </w:r>
      <w:r w:rsidRPr="001E6232">
        <w:rPr>
          <w:rFonts w:ascii="Times New Roman" w:hAnsi="Times New Roman" w:cs="Times New Roman"/>
          <w:sz w:val="24"/>
          <w:szCs w:val="24"/>
        </w:rPr>
        <w:t>, выданная лицензированным лечебно-профилактическим учреждением;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 Стажа работы на соответствующим ТС (документы, подтверждающие стаж работы на данном виде ТС);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а также документы необходимые для оценки квалификации в соответствии с видом выполняемых работ (по решению Должностного лица Заказчика).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После оценки наличия вышеуказанных документов и соответствия их выполняемой работе Заказчик выдает Удостоверение-допуск водителя (машиниста).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E6232">
        <w:rPr>
          <w:rFonts w:ascii="Times New Roman" w:hAnsi="Times New Roman" w:cs="Times New Roman"/>
          <w:sz w:val="24"/>
          <w:szCs w:val="24"/>
        </w:rPr>
        <w:t xml:space="preserve">писок должностных лиц, имеющих право выдачи Талона-допуска на ТС, устанавливается распорядительным документом Заказчика. 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Требование по получению Удостоверения-допуска водителя (машиниста) включается вобязательном порядке в текст Договора на оказание работ/услуг с использованием ТС в обязанности ОГ/Подрядчика.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ОГ/подрядная организация обязана:</w:t>
      </w:r>
    </w:p>
    <w:p w:rsidR="00563A5E" w:rsidRPr="001E6232" w:rsidRDefault="00563A5E" w:rsidP="001E6232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Получить Удостоверение-допуск на каждого водителя (машиниста).</w:t>
      </w:r>
    </w:p>
    <w:p w:rsidR="00563A5E" w:rsidRPr="001E6232" w:rsidRDefault="00563A5E" w:rsidP="001E6232">
      <w:p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Представить отчет о наличии Удостоверений-допусков по требованию Заказчика.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Удостоверение-допуск водителя(машиниста) должно быть у водителя при себе. При утере (порче) удостоверение-допуск водителя (машиниста) должно быть выдано по письменному заявлению от водителя (машиниста).</w:t>
      </w:r>
    </w:p>
    <w:p w:rsidR="00563A5E" w:rsidRPr="001E6232" w:rsidRDefault="00563A5E" w:rsidP="001E6232">
      <w:pPr>
        <w:spacing w:after="0" w:line="240" w:lineRule="auto"/>
        <w:ind w:left="-76"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ab/>
      </w:r>
      <w:r w:rsidRPr="001E6232">
        <w:rPr>
          <w:rFonts w:ascii="Times New Roman" w:hAnsi="Times New Roman" w:cs="Times New Roman"/>
          <w:sz w:val="24"/>
          <w:szCs w:val="24"/>
        </w:rPr>
        <w:tab/>
        <w:t xml:space="preserve">Срок действия Удостоверения-допуска водителя (машиниста) указывается в графе «Действительно до ____» и не может быть более трёх лет. </w:t>
      </w:r>
    </w:p>
    <w:p w:rsidR="00563A5E" w:rsidRPr="001E6232" w:rsidRDefault="00563A5E" w:rsidP="001E6232">
      <w:pPr>
        <w:pStyle w:val="27"/>
        <w:ind w:firstLine="0"/>
      </w:pPr>
      <w:bookmarkStart w:id="88" w:name="_Toc343072750"/>
      <w:r w:rsidRPr="001E6232">
        <w:t xml:space="preserve">7. Контроль за выполнением водителем/машинистам ремонтных работ  в полевых </w:t>
      </w:r>
      <w:bookmarkEnd w:id="88"/>
      <w:r w:rsidRPr="001E6232">
        <w:t>условиях</w:t>
      </w:r>
    </w:p>
    <w:p w:rsidR="00563A5E" w:rsidRPr="001E6232" w:rsidRDefault="00563A5E" w:rsidP="001E6232">
      <w:pPr>
        <w:pStyle w:val="afd"/>
        <w:rPr>
          <w:rFonts w:ascii="Times New Roman" w:hAnsi="Times New Roman" w:cs="Times New Roman"/>
          <w:sz w:val="24"/>
          <w:szCs w:val="24"/>
          <w:u w:val="single"/>
        </w:rPr>
      </w:pPr>
      <w:r w:rsidRPr="001E6232">
        <w:rPr>
          <w:rFonts w:ascii="Times New Roman" w:hAnsi="Times New Roman" w:cs="Times New Roman"/>
          <w:sz w:val="24"/>
          <w:szCs w:val="24"/>
          <w:u w:val="single"/>
        </w:rPr>
        <w:t>Ремонт ТС в полевых условиях и на объектах Заказчика запрещается.</w:t>
      </w:r>
    </w:p>
    <w:p w:rsidR="00563A5E" w:rsidRPr="001E6232" w:rsidRDefault="00563A5E" w:rsidP="001E6232">
      <w:pPr>
        <w:pStyle w:val="27"/>
        <w:rPr>
          <w:b w:val="0"/>
        </w:rPr>
      </w:pPr>
      <w:r w:rsidRPr="001E6232">
        <w:rPr>
          <w:b w:val="0"/>
        </w:rPr>
        <w:t>В случае невозможности перемещения ТС в РММ для ремонта руководитель производственного объекта, на котором планируется проведение ремонтных работ в полевых условиях, должен обеспечить:</w:t>
      </w:r>
    </w:p>
    <w:p w:rsidR="00563A5E" w:rsidRPr="001E6232" w:rsidRDefault="00563A5E" w:rsidP="001E6232">
      <w:pPr>
        <w:pStyle w:val="27"/>
        <w:rPr>
          <w:b w:val="0"/>
        </w:rPr>
      </w:pPr>
      <w:r w:rsidRPr="001E6232">
        <w:rPr>
          <w:b w:val="0"/>
        </w:rPr>
        <w:t>- выставление сигнального ограждения вокруг ТС и установление требуемых знаков безопасности, видимых при любых погодных условиях;</w:t>
      </w:r>
    </w:p>
    <w:p w:rsidR="00563A5E" w:rsidRPr="001E6232" w:rsidRDefault="00563A5E" w:rsidP="001E6232">
      <w:pPr>
        <w:pStyle w:val="27"/>
        <w:rPr>
          <w:b w:val="0"/>
        </w:rPr>
      </w:pPr>
      <w:r w:rsidRPr="001E6232">
        <w:rPr>
          <w:b w:val="0"/>
        </w:rPr>
        <w:t xml:space="preserve">- производство ремонта под руководством уполномоченного работника </w:t>
      </w:r>
      <w:r w:rsidR="00AC7B67">
        <w:rPr>
          <w:b w:val="0"/>
        </w:rPr>
        <w:t>Подрядчика эксплуатирующего</w:t>
      </w:r>
      <w:r w:rsidRPr="001E6232">
        <w:rPr>
          <w:b w:val="0"/>
        </w:rPr>
        <w:t xml:space="preserve"> ТС;</w:t>
      </w:r>
    </w:p>
    <w:p w:rsidR="00563A5E" w:rsidRPr="001E6232" w:rsidRDefault="00563A5E" w:rsidP="001E6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в случаи выявления  нарушения требований безопасности другими работниками или опасность для окружающих водитель (машинист) обязан немедленно предупредить рабочего или линейного руководителя работ о необходимости соблюдения требований, обеспечивающих безопасность работ.</w:t>
      </w:r>
    </w:p>
    <w:p w:rsidR="00563A5E" w:rsidRPr="001E6232" w:rsidRDefault="00563A5E" w:rsidP="001E6232">
      <w:pPr>
        <w:pStyle w:val="afd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После получения задания на выполнение работы водитель (машинист) обязан:</w:t>
      </w:r>
    </w:p>
    <w:p w:rsidR="00563A5E" w:rsidRPr="001E6232" w:rsidRDefault="00563A5E" w:rsidP="001E6232">
      <w:pPr>
        <w:pStyle w:val="afd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осмотреть с руководителем работ место расположения подземных сооружений и коммуникаций, которые должны быть обозначены флажками или вешками, и уточнить последовательность выполнения работы и меры безопасности;</w:t>
      </w:r>
    </w:p>
    <w:p w:rsidR="00563A5E" w:rsidRPr="001E6232" w:rsidRDefault="00563A5E" w:rsidP="001E6232">
      <w:pPr>
        <w:pStyle w:val="afd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произвести ежесменное техническое обслуживание согласно инструкции по эксплуатации ТС;</w:t>
      </w:r>
    </w:p>
    <w:p w:rsidR="00563A5E" w:rsidRPr="001E6232" w:rsidRDefault="00563A5E" w:rsidP="001E6232">
      <w:pPr>
        <w:pStyle w:val="afd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предупредить о запуске двигателя работников, находящихся вблизи машины, и убедиться, что рычаг переключения скоростей находится в нейтральном положении;</w:t>
      </w:r>
    </w:p>
    <w:p w:rsidR="00563A5E" w:rsidRPr="001E6232" w:rsidRDefault="00563A5E" w:rsidP="001E6232">
      <w:pPr>
        <w:pStyle w:val="afd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произвести запуск двигателя;</w:t>
      </w:r>
    </w:p>
    <w:p w:rsidR="00563A5E" w:rsidRPr="001E6232" w:rsidRDefault="00563A5E" w:rsidP="001E6232">
      <w:pPr>
        <w:pStyle w:val="afd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после запуска двигателя проверить на холостом ходу работу всех механизмов и на малом ходу работу тормозов;</w:t>
      </w:r>
    </w:p>
    <w:p w:rsidR="00563A5E" w:rsidRPr="001E6232" w:rsidRDefault="00563A5E" w:rsidP="001E6232">
      <w:pPr>
        <w:pStyle w:val="afd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при выполнении работ повышенной опасности письменно ознакомиться с нарядом-допуском;</w:t>
      </w:r>
    </w:p>
    <w:p w:rsidR="00563A5E" w:rsidRPr="001E6232" w:rsidRDefault="00563A5E" w:rsidP="001E6232">
      <w:pPr>
        <w:pStyle w:val="afd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lastRenderedPageBreak/>
        <w:t>- не допускать оставление ТС с работающим двигателем без присмотра;</w:t>
      </w:r>
    </w:p>
    <w:p w:rsidR="00563A5E" w:rsidRPr="001E6232" w:rsidRDefault="00563A5E" w:rsidP="001E6232">
      <w:pPr>
        <w:pStyle w:val="afd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не оставлять ключи в замке зажигания;</w:t>
      </w:r>
    </w:p>
    <w:p w:rsidR="00563A5E" w:rsidRPr="001E6232" w:rsidRDefault="00563A5E" w:rsidP="001E6232">
      <w:pPr>
        <w:pStyle w:val="afd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обеспечить отсутствие самопроизвольного движения ТС, перевести рычаг стояночного тормоза в рабочее положение, установить противооткатные устройства (упоры).</w:t>
      </w:r>
    </w:p>
    <w:p w:rsidR="00563A5E" w:rsidRPr="001E6232" w:rsidRDefault="00563A5E" w:rsidP="001E6232">
      <w:pPr>
        <w:pStyle w:val="afd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Водитель (машинист) обязан не приступать к работе в случае наличия следующих нарушений требований безопасности:</w:t>
      </w:r>
    </w:p>
    <w:p w:rsidR="00563A5E" w:rsidRPr="001E6232" w:rsidRDefault="00563A5E" w:rsidP="001E6232">
      <w:pPr>
        <w:pStyle w:val="afd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неисправности или дефекты, указанные в инструкции завода-изготовителя, при которых не допускается эксплуатация ТС;</w:t>
      </w:r>
    </w:p>
    <w:p w:rsidR="00563A5E" w:rsidRPr="001E6232" w:rsidRDefault="00563A5E" w:rsidP="001E6232">
      <w:pPr>
        <w:pStyle w:val="afd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наличия людей, машин или оборудования в зоне работ;</w:t>
      </w:r>
    </w:p>
    <w:p w:rsidR="00563A5E" w:rsidRPr="001E6232" w:rsidRDefault="00563A5E" w:rsidP="001E6232">
      <w:pPr>
        <w:pStyle w:val="afd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при уклоне местности, превышающем указанный в паспорте завода-изготовителя ТС;</w:t>
      </w:r>
    </w:p>
    <w:p w:rsidR="00563A5E" w:rsidRPr="001E6232" w:rsidRDefault="00563A5E" w:rsidP="001E6232">
      <w:pPr>
        <w:pStyle w:val="afd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наличия на месте работ надземных и подземных коммуникаций, не указанных руководителем работ.</w:t>
      </w:r>
    </w:p>
    <w:p w:rsidR="00563A5E" w:rsidRPr="001E6232" w:rsidRDefault="00563A5E" w:rsidP="001E6232">
      <w:pPr>
        <w:pStyle w:val="11"/>
        <w:spacing w:after="0"/>
        <w:jc w:val="both"/>
        <w:rPr>
          <w:caps w:val="0"/>
          <w:sz w:val="24"/>
          <w:szCs w:val="24"/>
        </w:rPr>
      </w:pPr>
      <w:bookmarkStart w:id="89" w:name="_Toc72144552"/>
      <w:bookmarkStart w:id="90" w:name="_Toc72144396"/>
      <w:bookmarkStart w:id="91" w:name="_Toc69206850"/>
      <w:bookmarkStart w:id="92" w:name="_Toc119295749"/>
      <w:bookmarkStart w:id="93" w:name="_Toc119295496"/>
      <w:bookmarkStart w:id="94" w:name="_Toc118776134"/>
      <w:bookmarkStart w:id="95" w:name="_Toc90087654"/>
      <w:bookmarkStart w:id="96" w:name="_Toc78957503"/>
      <w:bookmarkStart w:id="97" w:name="_Toc78957462"/>
      <w:bookmarkStart w:id="98" w:name="_Toc78620184"/>
      <w:bookmarkStart w:id="99" w:name="_Toc78620133"/>
      <w:bookmarkStart w:id="100" w:name="_Toc78620095"/>
      <w:bookmarkStart w:id="101" w:name="_Toc78620001"/>
      <w:bookmarkStart w:id="102" w:name="_Toc75233129"/>
      <w:bookmarkStart w:id="103" w:name="_Toc75233014"/>
      <w:bookmarkStart w:id="104" w:name="_Toc75232978"/>
      <w:bookmarkStart w:id="105" w:name="_Toc75232941"/>
      <w:bookmarkStart w:id="106" w:name="_Toc74021761"/>
      <w:bookmarkStart w:id="107" w:name="_Toc74021692"/>
      <w:bookmarkStart w:id="108" w:name="_Toc73519074"/>
      <w:bookmarkStart w:id="109" w:name="_Toc72740381"/>
      <w:bookmarkStart w:id="110" w:name="_Toc72293725"/>
      <w:bookmarkStart w:id="111" w:name="_Toc72146325"/>
      <w:bookmarkStart w:id="112" w:name="_Toc133145564"/>
      <w:bookmarkStart w:id="113" w:name="_Toc132184456"/>
      <w:bookmarkStart w:id="114" w:name="_Toc202163153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75"/>
      <w:bookmarkEnd w:id="76"/>
      <w:bookmarkEnd w:id="77"/>
    </w:p>
    <w:p w:rsidR="00563A5E" w:rsidRPr="001E6232" w:rsidRDefault="00563A5E" w:rsidP="001E6232">
      <w:pPr>
        <w:pStyle w:val="16"/>
        <w:spacing w:after="0"/>
        <w:jc w:val="left"/>
      </w:pPr>
      <w:bookmarkStart w:id="115" w:name="_Toc343072751"/>
      <w:r w:rsidRPr="001E6232">
        <w:t>8. Порядок изъятия Талона-допуска и Удостоверения-допуска</w:t>
      </w:r>
      <w:bookmarkEnd w:id="115"/>
    </w:p>
    <w:p w:rsidR="00563A5E" w:rsidRPr="001E6232" w:rsidRDefault="00563A5E" w:rsidP="001E6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 xml:space="preserve">5.1. Талон-допуска на ТС выданный </w:t>
      </w:r>
      <w:r w:rsidR="00AC7B67">
        <w:rPr>
          <w:rFonts w:ascii="Times New Roman" w:hAnsi="Times New Roman" w:cs="Times New Roman"/>
          <w:sz w:val="24"/>
          <w:szCs w:val="24"/>
        </w:rPr>
        <w:t>Подрядчиком</w:t>
      </w:r>
      <w:r w:rsidRPr="001E6232">
        <w:rPr>
          <w:rFonts w:ascii="Times New Roman" w:hAnsi="Times New Roman" w:cs="Times New Roman"/>
          <w:sz w:val="24"/>
          <w:szCs w:val="24"/>
        </w:rPr>
        <w:t xml:space="preserve"> может быть изъят в следующих случаях:</w:t>
      </w:r>
    </w:p>
    <w:p w:rsidR="00563A5E" w:rsidRPr="001E6232" w:rsidRDefault="00563A5E" w:rsidP="001E6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неисправность приборов безопасности</w:t>
      </w:r>
    </w:p>
    <w:p w:rsidR="00563A5E" w:rsidRPr="001E6232" w:rsidRDefault="00563A5E" w:rsidP="001E6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явная техническая неисправность способная привести к аварии или травмированию работников.</w:t>
      </w:r>
    </w:p>
    <w:p w:rsidR="00563A5E" w:rsidRPr="001E6232" w:rsidRDefault="00563A5E" w:rsidP="001E6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5.2. Удостоверение-допуск выданное водителю (машинисту) подрядной организации может быть изъято в следующих случаях:</w:t>
      </w:r>
    </w:p>
    <w:p w:rsidR="00563A5E" w:rsidRPr="001E6232" w:rsidRDefault="00563A5E" w:rsidP="001E6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за грубое нарушение правил ПБОТОС и ПДД  на объектах Заказчика;</w:t>
      </w:r>
    </w:p>
    <w:p w:rsidR="00563A5E" w:rsidRPr="001E6232" w:rsidRDefault="00563A5E" w:rsidP="001E62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- за нарушение внутреннего документа определяющего меры безопасности при въезде спецтехники на трейлер и съезде с него.</w:t>
      </w:r>
    </w:p>
    <w:p w:rsidR="00563A5E" w:rsidRDefault="00563A5E" w:rsidP="001E6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5.3. Талон-допуска и Удостоверение-допуска могут изыматься ответственными лицами Заказчика осуществляющими допуск организации к проведению работ и осуществляющими контроль за проведением работ. После изъятия Талон-допуска и Удостоверение-допуска техника отстранена от работ.</w:t>
      </w:r>
    </w:p>
    <w:p w:rsidR="005554F6" w:rsidRPr="007B7DEB" w:rsidRDefault="005554F6" w:rsidP="005554F6">
      <w:pPr>
        <w:tabs>
          <w:tab w:val="left" w:pos="284"/>
        </w:tabs>
        <w:spacing w:after="0" w:line="240" w:lineRule="auto"/>
        <w:ind w:hanging="567"/>
        <w:rPr>
          <w:rFonts w:ascii="Times New Roman" w:hAnsi="Times New Roman"/>
          <w:b/>
          <w:sz w:val="24"/>
          <w:szCs w:val="24"/>
        </w:rPr>
      </w:pPr>
    </w:p>
    <w:p w:rsidR="005554F6" w:rsidRPr="007B7DEB" w:rsidRDefault="005554F6" w:rsidP="005554F6">
      <w:pPr>
        <w:pStyle w:val="aff5"/>
        <w:jc w:val="center"/>
        <w:rPr>
          <w:rFonts w:ascii="Times New Roman" w:hAnsi="Times New Roman"/>
          <w:sz w:val="24"/>
          <w:szCs w:val="24"/>
        </w:rPr>
      </w:pPr>
      <w:r w:rsidRPr="007B7DEB">
        <w:rPr>
          <w:rFonts w:ascii="Times New Roman" w:hAnsi="Times New Roman"/>
          <w:sz w:val="24"/>
          <w:szCs w:val="24"/>
        </w:rPr>
        <w:t>Заказчик</w:t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  <w:t>Подрядчик</w:t>
      </w:r>
    </w:p>
    <w:p w:rsidR="005554F6" w:rsidRPr="007B7DEB" w:rsidRDefault="005554F6" w:rsidP="005554F6">
      <w:pPr>
        <w:pStyle w:val="aff5"/>
        <w:jc w:val="center"/>
        <w:rPr>
          <w:rFonts w:ascii="Times New Roman" w:hAnsi="Times New Roman"/>
          <w:sz w:val="24"/>
          <w:szCs w:val="24"/>
        </w:rPr>
      </w:pPr>
      <w:r w:rsidRPr="007B7DE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7B7DEB">
        <w:rPr>
          <w:rFonts w:ascii="Times New Roman" w:hAnsi="Times New Roman"/>
          <w:sz w:val="24"/>
          <w:szCs w:val="24"/>
        </w:rPr>
        <w:instrText xml:space="preserve"> FORMTEXT </w:instrText>
      </w:r>
      <w:r w:rsidRPr="007B7DEB">
        <w:rPr>
          <w:rFonts w:ascii="Times New Roman" w:hAnsi="Times New Roman"/>
          <w:sz w:val="24"/>
          <w:szCs w:val="24"/>
        </w:rPr>
      </w:r>
      <w:r w:rsidRPr="007B7DEB">
        <w:rPr>
          <w:rFonts w:ascii="Times New Roman" w:hAnsi="Times New Roman"/>
          <w:sz w:val="24"/>
          <w:szCs w:val="24"/>
        </w:rPr>
        <w:fldChar w:fldCharType="separate"/>
      </w:r>
      <w:r w:rsidRPr="007B7DEB">
        <w:rPr>
          <w:rFonts w:ascii="Times New Roman" w:hAnsi="Times New Roman"/>
          <w:sz w:val="24"/>
          <w:szCs w:val="24"/>
        </w:rPr>
        <w:t>_______________</w:t>
      </w:r>
      <w:r w:rsidRPr="007B7DEB">
        <w:rPr>
          <w:rFonts w:ascii="Times New Roman" w:hAnsi="Times New Roman"/>
          <w:sz w:val="24"/>
          <w:szCs w:val="24"/>
        </w:rPr>
        <w:fldChar w:fldCharType="end"/>
      </w:r>
      <w:r w:rsidRPr="007B7DEB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7B7DE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7B7DEB">
        <w:rPr>
          <w:rFonts w:ascii="Times New Roman" w:hAnsi="Times New Roman"/>
          <w:sz w:val="24"/>
          <w:szCs w:val="24"/>
        </w:rPr>
        <w:instrText xml:space="preserve"> FORMTEXT </w:instrText>
      </w:r>
      <w:r w:rsidRPr="007B7DEB">
        <w:rPr>
          <w:rFonts w:ascii="Times New Roman" w:hAnsi="Times New Roman"/>
          <w:sz w:val="24"/>
          <w:szCs w:val="24"/>
        </w:rPr>
      </w:r>
      <w:r w:rsidRPr="007B7DEB">
        <w:rPr>
          <w:rFonts w:ascii="Times New Roman" w:hAnsi="Times New Roman"/>
          <w:sz w:val="24"/>
          <w:szCs w:val="24"/>
        </w:rPr>
        <w:fldChar w:fldCharType="separate"/>
      </w:r>
      <w:r w:rsidRPr="007B7DEB">
        <w:rPr>
          <w:rFonts w:ascii="Times New Roman" w:hAnsi="Times New Roman"/>
          <w:sz w:val="24"/>
          <w:szCs w:val="24"/>
        </w:rPr>
        <w:t>_______________</w:t>
      </w:r>
      <w:r w:rsidRPr="007B7DEB">
        <w:rPr>
          <w:rFonts w:ascii="Times New Roman" w:hAnsi="Times New Roman"/>
          <w:sz w:val="24"/>
          <w:szCs w:val="24"/>
        </w:rPr>
        <w:fldChar w:fldCharType="end"/>
      </w:r>
    </w:p>
    <w:p w:rsidR="005554F6" w:rsidRPr="001F1650" w:rsidRDefault="005554F6" w:rsidP="005554F6">
      <w:pPr>
        <w:pStyle w:val="aff5"/>
        <w:jc w:val="center"/>
        <w:rPr>
          <w:rFonts w:ascii="Times New Roman" w:hAnsi="Times New Roman"/>
          <w:sz w:val="24"/>
          <w:szCs w:val="24"/>
        </w:rPr>
      </w:pPr>
      <w:r w:rsidRPr="007B7DE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М.П.,ФИО, подпись)"/>
            </w:textInput>
          </w:ffData>
        </w:fldChar>
      </w:r>
      <w:r w:rsidRPr="007B7DEB">
        <w:rPr>
          <w:rFonts w:ascii="Times New Roman" w:hAnsi="Times New Roman"/>
          <w:sz w:val="24"/>
          <w:szCs w:val="24"/>
        </w:rPr>
        <w:instrText xml:space="preserve"> FORMTEXT </w:instrText>
      </w:r>
      <w:r w:rsidRPr="007B7DEB">
        <w:rPr>
          <w:rFonts w:ascii="Times New Roman" w:hAnsi="Times New Roman"/>
          <w:sz w:val="24"/>
          <w:szCs w:val="24"/>
        </w:rPr>
      </w:r>
      <w:r w:rsidRPr="007B7DEB">
        <w:rPr>
          <w:rFonts w:ascii="Times New Roman" w:hAnsi="Times New Roman"/>
          <w:sz w:val="24"/>
          <w:szCs w:val="24"/>
        </w:rPr>
        <w:fldChar w:fldCharType="separate"/>
      </w:r>
      <w:r w:rsidRPr="007B7DEB">
        <w:rPr>
          <w:rFonts w:ascii="Times New Roman" w:hAnsi="Times New Roman"/>
          <w:sz w:val="24"/>
          <w:szCs w:val="24"/>
        </w:rPr>
        <w:t>(М.П.,ФИО, подпись)</w:t>
      </w:r>
      <w:r w:rsidRPr="007B7DEB">
        <w:rPr>
          <w:rFonts w:ascii="Times New Roman" w:hAnsi="Times New Roman"/>
          <w:sz w:val="24"/>
          <w:szCs w:val="24"/>
        </w:rPr>
        <w:fldChar w:fldCharType="end"/>
      </w:r>
      <w:r w:rsidRPr="007B7DEB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B7DE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М.П.,ФИО, подпись)"/>
            </w:textInput>
          </w:ffData>
        </w:fldChar>
      </w:r>
      <w:r w:rsidRPr="007B7DEB">
        <w:rPr>
          <w:rFonts w:ascii="Times New Roman" w:hAnsi="Times New Roman"/>
          <w:sz w:val="24"/>
          <w:szCs w:val="24"/>
        </w:rPr>
        <w:instrText xml:space="preserve"> FORMTEXT </w:instrText>
      </w:r>
      <w:r w:rsidRPr="007B7DEB">
        <w:rPr>
          <w:rFonts w:ascii="Times New Roman" w:hAnsi="Times New Roman"/>
          <w:sz w:val="24"/>
          <w:szCs w:val="24"/>
        </w:rPr>
      </w:r>
      <w:r w:rsidRPr="007B7DEB">
        <w:rPr>
          <w:rFonts w:ascii="Times New Roman" w:hAnsi="Times New Roman"/>
          <w:sz w:val="24"/>
          <w:szCs w:val="24"/>
        </w:rPr>
        <w:fldChar w:fldCharType="separate"/>
      </w:r>
      <w:r w:rsidRPr="007B7DEB">
        <w:rPr>
          <w:rFonts w:ascii="Times New Roman" w:hAnsi="Times New Roman"/>
          <w:sz w:val="24"/>
          <w:szCs w:val="24"/>
        </w:rPr>
        <w:t>(М.П.,ФИО, подпись)</w:t>
      </w:r>
      <w:r w:rsidRPr="007B7DEB">
        <w:rPr>
          <w:rFonts w:ascii="Times New Roman" w:hAnsi="Times New Roman"/>
          <w:sz w:val="24"/>
          <w:szCs w:val="24"/>
        </w:rPr>
        <w:fldChar w:fldCharType="end"/>
      </w:r>
    </w:p>
    <w:p w:rsidR="005554F6" w:rsidRPr="00E55E38" w:rsidRDefault="005554F6" w:rsidP="0055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4F6" w:rsidRPr="001E6232" w:rsidRDefault="005554F6" w:rsidP="001E6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A5E" w:rsidRPr="001E6232" w:rsidRDefault="00563A5E" w:rsidP="001E6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3A5E" w:rsidRPr="001E6232" w:rsidRDefault="00563A5E" w:rsidP="001E6232">
      <w:pPr>
        <w:pStyle w:val="20"/>
        <w:rPr>
          <w:sz w:val="24"/>
          <w:szCs w:val="24"/>
        </w:rPr>
      </w:pPr>
      <w:bookmarkStart w:id="116" w:name="_Toc202163154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:rsidR="00563A5E" w:rsidRPr="001E6232" w:rsidRDefault="00563A5E" w:rsidP="001E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3A5E" w:rsidRPr="001E6232" w:rsidSect="00937433">
          <w:headerReference w:type="even" r:id="rId8"/>
          <w:headerReference w:type="default" r:id="rId9"/>
          <w:pgSz w:w="11907" w:h="16840"/>
          <w:pgMar w:top="851" w:right="851" w:bottom="1134" w:left="1418" w:header="709" w:footer="709" w:gutter="0"/>
          <w:cols w:space="720"/>
          <w:titlePg/>
          <w:docGrid w:linePitch="299"/>
        </w:sectPr>
      </w:pPr>
      <w:bookmarkStart w:id="117" w:name="_Toc202163160"/>
      <w:bookmarkEnd w:id="116"/>
    </w:p>
    <w:p w:rsidR="00563A5E" w:rsidRPr="001E6232" w:rsidRDefault="00563A5E" w:rsidP="001E62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623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D81B00">
        <w:rPr>
          <w:rFonts w:ascii="Times New Roman" w:hAnsi="Times New Roman" w:cs="Times New Roman"/>
          <w:b/>
          <w:sz w:val="24"/>
          <w:szCs w:val="24"/>
        </w:rPr>
        <w:t xml:space="preserve"> 8.1</w:t>
      </w:r>
      <w:r w:rsidR="005554F6">
        <w:rPr>
          <w:rFonts w:ascii="Times New Roman" w:hAnsi="Times New Roman" w:cs="Times New Roman"/>
          <w:b/>
          <w:sz w:val="24"/>
          <w:szCs w:val="24"/>
        </w:rPr>
        <w:t>.</w:t>
      </w:r>
      <w:r w:rsidRPr="001E6232">
        <w:rPr>
          <w:rFonts w:ascii="Times New Roman" w:hAnsi="Times New Roman" w:cs="Times New Roman"/>
          <w:b/>
          <w:sz w:val="24"/>
          <w:szCs w:val="24"/>
        </w:rPr>
        <w:t>1</w:t>
      </w:r>
    </w:p>
    <w:p w:rsidR="00563A5E" w:rsidRPr="001E6232" w:rsidRDefault="00563A5E" w:rsidP="001E6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232">
        <w:rPr>
          <w:rFonts w:ascii="Times New Roman" w:hAnsi="Times New Roman" w:cs="Times New Roman"/>
          <w:b/>
          <w:sz w:val="24"/>
          <w:szCs w:val="24"/>
        </w:rPr>
        <w:t>Контрольный лист</w:t>
      </w:r>
    </w:p>
    <w:p w:rsidR="00563A5E" w:rsidRPr="001E6232" w:rsidRDefault="00563A5E" w:rsidP="001E6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A5E" w:rsidRPr="001E6232" w:rsidRDefault="00563A5E" w:rsidP="001E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оценки готовности ___________________________________________ к проведению работ</w:t>
      </w:r>
    </w:p>
    <w:p w:rsidR="00563A5E" w:rsidRPr="001E6232" w:rsidRDefault="00563A5E" w:rsidP="001E62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(наименование подрядной организации)</w:t>
      </w:r>
    </w:p>
    <w:p w:rsidR="00563A5E" w:rsidRPr="001E6232" w:rsidRDefault="00563A5E" w:rsidP="001E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 xml:space="preserve">на заболоченной местности для выполнения работ по рекультивации земель </w:t>
      </w:r>
    </w:p>
    <w:p w:rsidR="00563A5E" w:rsidRPr="001E6232" w:rsidRDefault="00563A5E" w:rsidP="001E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63A5E" w:rsidRPr="001E6232" w:rsidRDefault="00563A5E" w:rsidP="001E623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от «_____»_____________201__г.</w:t>
      </w:r>
    </w:p>
    <w:tbl>
      <w:tblPr>
        <w:tblW w:w="104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7012"/>
        <w:gridCol w:w="720"/>
        <w:gridCol w:w="900"/>
        <w:gridCol w:w="1308"/>
      </w:tblGrid>
      <w:tr w:rsidR="00563A5E" w:rsidRPr="001E6232" w:rsidTr="00563A5E">
        <w:trPr>
          <w:trHeight w:val="27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5E" w:rsidRPr="001E6232" w:rsidRDefault="00563A5E" w:rsidP="001E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5E" w:rsidRPr="001E6232" w:rsidRDefault="00563A5E" w:rsidP="001E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Приме-чание</w:t>
            </w:r>
          </w:p>
        </w:tc>
      </w:tr>
      <w:tr w:rsidR="00563A5E" w:rsidRPr="001E6232" w:rsidTr="00563A5E">
        <w:trPr>
          <w:trHeight w:val="54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Наличие проекта производства работ и ознакомление с его содержанием членов бригады.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trHeight w:val="54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Наличие на месте проведения работ лица ответственного за безопасное проведение работ назначенного приказом (распоряжением) по предприятию.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trHeight w:val="52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Наличие разрешения при работе в охранной зоне ЛЭП.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trHeight w:val="52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Наличие наряда-допуска на производство земляных работ.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trHeight w:val="52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обследования участка работы с обозначением опасных мест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trHeight w:val="52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рабочем месте акта и схемы обследования участка работ с обозначением опасных мест (пересечение с ЛЭП, подземными коммуникациями, водные объекты (ручьи, траншеи, можаины и т.д.)), а также мест заезда и выезда техники вешками и предупреждающими знаками и ознакомление с ними работников под расписку.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trHeight w:val="27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определению толщины растительного слоя болота на всем участке работ с оценкой  несущей  способности  толщи,  выявления «окон», возможность опасных выделений и скоплений болотного газа,  газолина  и других нефтепродуктов с составлением акта.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3A5E" w:rsidRPr="001E6232" w:rsidTr="00563A5E">
        <w:trPr>
          <w:trHeight w:val="27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Наличие на месте проведения работ средств связи, обеспечивающей выход на аварийные и специальные службы, службы Заказчика.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3A5E" w:rsidRPr="001E6232" w:rsidTr="00563A5E">
        <w:trPr>
          <w:trHeight w:val="27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Наличие списка телефонов: начальника смены ЦИТС ОГ, медицинских пунктов, аварийных служб.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3A5E" w:rsidRPr="001E6232" w:rsidTr="00563A5E">
        <w:trPr>
          <w:trHeight w:val="27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Наличие на месте проведения работ Плана ликвидации аварийных ситуаций.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3A5E" w:rsidRPr="001E6232" w:rsidTr="00563A5E">
        <w:trPr>
          <w:trHeight w:val="115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Наличие технических средств безопасности (страховочный фал, спасательный жилет, спасательный круг), а также средств индивидуальной защиты.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trHeight w:val="92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Наличие акта о проведении практического учебно-тренировочного занятия по эвакуации машиниста спецтехники через аварийный эвакуационный люк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trHeight w:val="6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pStyle w:val="HTML"/>
              <w:numPr>
                <w:ilvl w:val="0"/>
                <w:numId w:val="38"/>
              </w:numPr>
              <w:tabs>
                <w:tab w:val="clear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зарегистрированной в установленном порядке и прошедшей ГТО автотракторной техники.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trHeight w:val="6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Соответствие категорий водителей (машинистов) категориям управляемых ими транспортных средств.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trHeight w:val="6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Наличие документов подтверждающих обучение машинистов безопасному управлению на заболоченных участках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trHeight w:val="54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Наличие и работоспособность на спецтехнике аварийных эвакуационных люков позволяющих провести через них экстренную эвакуацию.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trHeight w:val="52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Оборудование спецтехники буксировочным тросом, закрепленным за фаркоп.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trHeight w:val="27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Отсутствие в кабине дополнительного оборудования и предметов, не предусмотренных заводом изготовителем, которые препятствуют экстренной эвакуации машиниста в случае необходимости.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trHeight w:val="187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Наличие записей в журналах инструктажей о проведении со всем работникам, допущенными к выполнению работ в условиях болотистой местности инструктажей по обеспечению безопасной организации и выполнению данных работ с доведением корректирующих мероприятий  и уроков из ранее происшедших  инцидентов.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006F"/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A5E" w:rsidRPr="001E6232" w:rsidRDefault="00563A5E" w:rsidP="001E62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A5E" w:rsidRPr="001E6232" w:rsidRDefault="00563A5E" w:rsidP="001E6232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Решение и предложения комиссии:___________________________________________________________________________</w:t>
      </w:r>
    </w:p>
    <w:p w:rsidR="00563A5E" w:rsidRPr="001E6232" w:rsidRDefault="00563A5E" w:rsidP="001E6232">
      <w:pPr>
        <w:spacing w:after="0" w:line="240" w:lineRule="auto"/>
        <w:ind w:right="145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563A5E" w:rsidRPr="001E6232" w:rsidRDefault="00563A5E" w:rsidP="001E623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145"/>
        <w:rPr>
          <w:rFonts w:ascii="Times New Roman" w:hAnsi="Times New Roman" w:cs="Times New Roman"/>
          <w:sz w:val="24"/>
          <w:szCs w:val="24"/>
        </w:rPr>
      </w:pPr>
    </w:p>
    <w:p w:rsidR="00563A5E" w:rsidRPr="001E6232" w:rsidRDefault="00563A5E" w:rsidP="001E6232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right="145"/>
        <w:rPr>
          <w:rFonts w:ascii="Times New Roman" w:hAnsi="Times New Roman" w:cs="Times New Roman"/>
          <w:sz w:val="24"/>
          <w:szCs w:val="24"/>
        </w:rPr>
      </w:pPr>
    </w:p>
    <w:p w:rsidR="00563A5E" w:rsidRPr="001E6232" w:rsidRDefault="00563A5E" w:rsidP="001E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A5E" w:rsidRDefault="00563A5E" w:rsidP="001E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4F6" w:rsidRPr="007B7DEB" w:rsidRDefault="005554F6" w:rsidP="005554F6">
      <w:pPr>
        <w:tabs>
          <w:tab w:val="left" w:pos="284"/>
        </w:tabs>
        <w:spacing w:after="0" w:line="240" w:lineRule="auto"/>
        <w:ind w:hanging="567"/>
        <w:rPr>
          <w:rFonts w:ascii="Times New Roman" w:hAnsi="Times New Roman"/>
          <w:b/>
          <w:sz w:val="24"/>
          <w:szCs w:val="24"/>
        </w:rPr>
      </w:pPr>
    </w:p>
    <w:p w:rsidR="005554F6" w:rsidRPr="007B7DEB" w:rsidRDefault="005554F6" w:rsidP="005554F6">
      <w:pPr>
        <w:pStyle w:val="aff5"/>
        <w:jc w:val="center"/>
        <w:rPr>
          <w:rFonts w:ascii="Times New Roman" w:hAnsi="Times New Roman"/>
          <w:sz w:val="24"/>
          <w:szCs w:val="24"/>
        </w:rPr>
      </w:pPr>
      <w:r w:rsidRPr="007B7DEB">
        <w:rPr>
          <w:rFonts w:ascii="Times New Roman" w:hAnsi="Times New Roman"/>
          <w:sz w:val="24"/>
          <w:szCs w:val="24"/>
        </w:rPr>
        <w:t>Заказчик</w:t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  <w:t>Подрядчик</w:t>
      </w:r>
    </w:p>
    <w:p w:rsidR="005554F6" w:rsidRPr="007B7DEB" w:rsidRDefault="005554F6" w:rsidP="005554F6">
      <w:pPr>
        <w:pStyle w:val="aff5"/>
        <w:jc w:val="center"/>
        <w:rPr>
          <w:rFonts w:ascii="Times New Roman" w:hAnsi="Times New Roman"/>
          <w:sz w:val="24"/>
          <w:szCs w:val="24"/>
        </w:rPr>
      </w:pPr>
      <w:r w:rsidRPr="007B7DE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7B7DEB">
        <w:rPr>
          <w:rFonts w:ascii="Times New Roman" w:hAnsi="Times New Roman"/>
          <w:sz w:val="24"/>
          <w:szCs w:val="24"/>
        </w:rPr>
        <w:instrText xml:space="preserve"> FORMTEXT </w:instrText>
      </w:r>
      <w:r w:rsidRPr="007B7DEB">
        <w:rPr>
          <w:rFonts w:ascii="Times New Roman" w:hAnsi="Times New Roman"/>
          <w:sz w:val="24"/>
          <w:szCs w:val="24"/>
        </w:rPr>
      </w:r>
      <w:r w:rsidRPr="007B7DEB">
        <w:rPr>
          <w:rFonts w:ascii="Times New Roman" w:hAnsi="Times New Roman"/>
          <w:sz w:val="24"/>
          <w:szCs w:val="24"/>
        </w:rPr>
        <w:fldChar w:fldCharType="separate"/>
      </w:r>
      <w:r w:rsidRPr="007B7DEB">
        <w:rPr>
          <w:rFonts w:ascii="Times New Roman" w:hAnsi="Times New Roman"/>
          <w:sz w:val="24"/>
          <w:szCs w:val="24"/>
        </w:rPr>
        <w:t>_______________</w:t>
      </w:r>
      <w:r w:rsidRPr="007B7DEB">
        <w:rPr>
          <w:rFonts w:ascii="Times New Roman" w:hAnsi="Times New Roman"/>
          <w:sz w:val="24"/>
          <w:szCs w:val="24"/>
        </w:rPr>
        <w:fldChar w:fldCharType="end"/>
      </w:r>
      <w:r w:rsidRPr="007B7DEB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7B7DE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7B7DEB">
        <w:rPr>
          <w:rFonts w:ascii="Times New Roman" w:hAnsi="Times New Roman"/>
          <w:sz w:val="24"/>
          <w:szCs w:val="24"/>
        </w:rPr>
        <w:instrText xml:space="preserve"> FORMTEXT </w:instrText>
      </w:r>
      <w:r w:rsidRPr="007B7DEB">
        <w:rPr>
          <w:rFonts w:ascii="Times New Roman" w:hAnsi="Times New Roman"/>
          <w:sz w:val="24"/>
          <w:szCs w:val="24"/>
        </w:rPr>
      </w:r>
      <w:r w:rsidRPr="007B7DEB">
        <w:rPr>
          <w:rFonts w:ascii="Times New Roman" w:hAnsi="Times New Roman"/>
          <w:sz w:val="24"/>
          <w:szCs w:val="24"/>
        </w:rPr>
        <w:fldChar w:fldCharType="separate"/>
      </w:r>
      <w:r w:rsidRPr="007B7DEB">
        <w:rPr>
          <w:rFonts w:ascii="Times New Roman" w:hAnsi="Times New Roman"/>
          <w:sz w:val="24"/>
          <w:szCs w:val="24"/>
        </w:rPr>
        <w:t>_______________</w:t>
      </w:r>
      <w:r w:rsidRPr="007B7DEB">
        <w:rPr>
          <w:rFonts w:ascii="Times New Roman" w:hAnsi="Times New Roman"/>
          <w:sz w:val="24"/>
          <w:szCs w:val="24"/>
        </w:rPr>
        <w:fldChar w:fldCharType="end"/>
      </w:r>
    </w:p>
    <w:p w:rsidR="005554F6" w:rsidRPr="001F1650" w:rsidRDefault="005554F6" w:rsidP="005554F6">
      <w:pPr>
        <w:pStyle w:val="aff5"/>
        <w:jc w:val="center"/>
        <w:rPr>
          <w:rFonts w:ascii="Times New Roman" w:hAnsi="Times New Roman"/>
          <w:sz w:val="24"/>
          <w:szCs w:val="24"/>
        </w:rPr>
      </w:pPr>
      <w:r w:rsidRPr="007B7DE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М.П.,ФИО, подпись)"/>
            </w:textInput>
          </w:ffData>
        </w:fldChar>
      </w:r>
      <w:r w:rsidRPr="007B7DEB">
        <w:rPr>
          <w:rFonts w:ascii="Times New Roman" w:hAnsi="Times New Roman"/>
          <w:sz w:val="24"/>
          <w:szCs w:val="24"/>
        </w:rPr>
        <w:instrText xml:space="preserve"> FORMTEXT </w:instrText>
      </w:r>
      <w:r w:rsidRPr="007B7DEB">
        <w:rPr>
          <w:rFonts w:ascii="Times New Roman" w:hAnsi="Times New Roman"/>
          <w:sz w:val="24"/>
          <w:szCs w:val="24"/>
        </w:rPr>
      </w:r>
      <w:r w:rsidRPr="007B7DEB">
        <w:rPr>
          <w:rFonts w:ascii="Times New Roman" w:hAnsi="Times New Roman"/>
          <w:sz w:val="24"/>
          <w:szCs w:val="24"/>
        </w:rPr>
        <w:fldChar w:fldCharType="separate"/>
      </w:r>
      <w:r w:rsidRPr="007B7DEB">
        <w:rPr>
          <w:rFonts w:ascii="Times New Roman" w:hAnsi="Times New Roman"/>
          <w:sz w:val="24"/>
          <w:szCs w:val="24"/>
        </w:rPr>
        <w:t>(М.П.,ФИО, подпись)</w:t>
      </w:r>
      <w:r w:rsidRPr="007B7DEB">
        <w:rPr>
          <w:rFonts w:ascii="Times New Roman" w:hAnsi="Times New Roman"/>
          <w:sz w:val="24"/>
          <w:szCs w:val="24"/>
        </w:rPr>
        <w:fldChar w:fldCharType="end"/>
      </w:r>
      <w:r w:rsidRPr="007B7DEB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B7DE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М.П.,ФИО, подпись)"/>
            </w:textInput>
          </w:ffData>
        </w:fldChar>
      </w:r>
      <w:r w:rsidRPr="007B7DEB">
        <w:rPr>
          <w:rFonts w:ascii="Times New Roman" w:hAnsi="Times New Roman"/>
          <w:sz w:val="24"/>
          <w:szCs w:val="24"/>
        </w:rPr>
        <w:instrText xml:space="preserve"> FORMTEXT </w:instrText>
      </w:r>
      <w:r w:rsidRPr="007B7DEB">
        <w:rPr>
          <w:rFonts w:ascii="Times New Roman" w:hAnsi="Times New Roman"/>
          <w:sz w:val="24"/>
          <w:szCs w:val="24"/>
        </w:rPr>
      </w:r>
      <w:r w:rsidRPr="007B7DEB">
        <w:rPr>
          <w:rFonts w:ascii="Times New Roman" w:hAnsi="Times New Roman"/>
          <w:sz w:val="24"/>
          <w:szCs w:val="24"/>
        </w:rPr>
        <w:fldChar w:fldCharType="separate"/>
      </w:r>
      <w:r w:rsidRPr="007B7DEB">
        <w:rPr>
          <w:rFonts w:ascii="Times New Roman" w:hAnsi="Times New Roman"/>
          <w:sz w:val="24"/>
          <w:szCs w:val="24"/>
        </w:rPr>
        <w:t>(М.П.,ФИО, подпись)</w:t>
      </w:r>
      <w:r w:rsidRPr="007B7DEB">
        <w:rPr>
          <w:rFonts w:ascii="Times New Roman" w:hAnsi="Times New Roman"/>
          <w:sz w:val="24"/>
          <w:szCs w:val="24"/>
        </w:rPr>
        <w:fldChar w:fldCharType="end"/>
      </w:r>
    </w:p>
    <w:p w:rsidR="005554F6" w:rsidRPr="00E55E38" w:rsidRDefault="005554F6" w:rsidP="0055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4F6" w:rsidRDefault="005554F6" w:rsidP="001E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4F6" w:rsidRDefault="005554F6" w:rsidP="001E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4F6" w:rsidRPr="001E6232" w:rsidRDefault="005554F6" w:rsidP="001E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554F6" w:rsidRPr="001E6232" w:rsidSect="00563A5E">
          <w:pgSz w:w="11907" w:h="16840"/>
          <w:pgMar w:top="899" w:right="1134" w:bottom="1134" w:left="1418" w:header="709" w:footer="709" w:gutter="0"/>
          <w:cols w:space="720"/>
        </w:sectPr>
      </w:pPr>
    </w:p>
    <w:p w:rsidR="00563A5E" w:rsidRPr="001E6232" w:rsidRDefault="00563A5E" w:rsidP="001E62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623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D81B00">
        <w:rPr>
          <w:rFonts w:ascii="Times New Roman" w:hAnsi="Times New Roman" w:cs="Times New Roman"/>
          <w:b/>
          <w:sz w:val="24"/>
          <w:szCs w:val="24"/>
        </w:rPr>
        <w:t>8.1</w:t>
      </w:r>
      <w:r w:rsidR="005554F6">
        <w:rPr>
          <w:rFonts w:ascii="Times New Roman" w:hAnsi="Times New Roman" w:cs="Times New Roman"/>
          <w:b/>
          <w:sz w:val="24"/>
          <w:szCs w:val="24"/>
        </w:rPr>
        <w:t>.</w:t>
      </w:r>
      <w:r w:rsidRPr="001E6232">
        <w:rPr>
          <w:rFonts w:ascii="Times New Roman" w:hAnsi="Times New Roman" w:cs="Times New Roman"/>
          <w:b/>
          <w:sz w:val="24"/>
          <w:szCs w:val="24"/>
        </w:rPr>
        <w:t>2</w:t>
      </w:r>
    </w:p>
    <w:p w:rsidR="00563A5E" w:rsidRPr="001E6232" w:rsidRDefault="00563A5E" w:rsidP="001E6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A5E" w:rsidRPr="001E6232" w:rsidRDefault="00563A5E" w:rsidP="001E6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232">
        <w:rPr>
          <w:rFonts w:ascii="Times New Roman" w:hAnsi="Times New Roman" w:cs="Times New Roman"/>
          <w:b/>
          <w:sz w:val="24"/>
          <w:szCs w:val="24"/>
        </w:rPr>
        <w:t>Типовой лист контрольного осмотра ТС</w:t>
      </w:r>
    </w:p>
    <w:p w:rsidR="00563A5E" w:rsidRPr="001E6232" w:rsidRDefault="00563A5E" w:rsidP="001E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A5E" w:rsidRPr="001E6232" w:rsidRDefault="00563A5E" w:rsidP="001E623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Данный Типовой лист контрольного осмотра предназначен для оценки пригодности к дальнейшей эксплуатации ТС и прицепов (полуприцепов), принадлежащих Компании/подрядной организации.</w:t>
      </w:r>
    </w:p>
    <w:tbl>
      <w:tblPr>
        <w:tblW w:w="5507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8"/>
        <w:gridCol w:w="2241"/>
        <w:gridCol w:w="1573"/>
        <w:gridCol w:w="618"/>
        <w:gridCol w:w="1847"/>
        <w:gridCol w:w="1684"/>
      </w:tblGrid>
      <w:tr w:rsidR="00563A5E" w:rsidRPr="001E6232" w:rsidTr="00563A5E">
        <w:trPr>
          <w:cantSplit/>
        </w:trPr>
        <w:tc>
          <w:tcPr>
            <w:tcW w:w="2286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Ф. И. О. водителя</w:t>
            </w:r>
          </w:p>
        </w:tc>
        <w:tc>
          <w:tcPr>
            <w:tcW w:w="2714" w:type="pct"/>
            <w:gridSpan w:val="4"/>
            <w:tcBorders>
              <w:lef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</w:trPr>
        <w:tc>
          <w:tcPr>
            <w:tcW w:w="228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Собственник ТС</w:t>
            </w:r>
          </w:p>
        </w:tc>
        <w:tc>
          <w:tcPr>
            <w:tcW w:w="2714" w:type="pct"/>
            <w:gridSpan w:val="4"/>
            <w:tcBorders>
              <w:lef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</w:trPr>
        <w:tc>
          <w:tcPr>
            <w:tcW w:w="2286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Марка, ТС</w:t>
            </w:r>
          </w:p>
        </w:tc>
        <w:tc>
          <w:tcPr>
            <w:tcW w:w="2714" w:type="pct"/>
            <w:gridSpan w:val="4"/>
            <w:tcBorders>
              <w:lef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</w:trPr>
        <w:tc>
          <w:tcPr>
            <w:tcW w:w="2286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Назначение ТС</w:t>
            </w:r>
          </w:p>
        </w:tc>
        <w:tc>
          <w:tcPr>
            <w:tcW w:w="2714" w:type="pct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</w:trPr>
        <w:tc>
          <w:tcPr>
            <w:tcW w:w="2286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7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7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5E" w:rsidRPr="001E6232" w:rsidRDefault="00563A5E" w:rsidP="001E6232">
            <w:pPr>
              <w:pStyle w:val="11"/>
              <w:spacing w:after="0"/>
              <w:rPr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473"/>
        </w:trPr>
        <w:tc>
          <w:tcPr>
            <w:tcW w:w="2286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Год выпуска ТС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 xml:space="preserve">Общий пробег с начала эксплуатации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469"/>
        </w:trPr>
        <w:tc>
          <w:tcPr>
            <w:tcW w:w="2286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Место проведения осмотра</w:t>
            </w:r>
          </w:p>
        </w:tc>
        <w:tc>
          <w:tcPr>
            <w:tcW w:w="271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469"/>
        </w:trPr>
        <w:tc>
          <w:tcPr>
            <w:tcW w:w="1223" w:type="pct"/>
            <w:tcBorders>
              <w:top w:val="single" w:sz="12" w:space="0" w:color="auto"/>
              <w:bottom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Дата проведения осмотра</w:t>
            </w:r>
          </w:p>
        </w:tc>
        <w:tc>
          <w:tcPr>
            <w:tcW w:w="106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Лица, проводившие осмотр</w:t>
            </w:r>
          </w:p>
        </w:tc>
        <w:tc>
          <w:tcPr>
            <w:tcW w:w="1675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63A5E" w:rsidRPr="001E6232" w:rsidRDefault="00563A5E" w:rsidP="001E623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232">
        <w:rPr>
          <w:rFonts w:ascii="Times New Roman" w:hAnsi="Times New Roman" w:cs="Times New Roman"/>
          <w:b/>
          <w:sz w:val="24"/>
          <w:szCs w:val="24"/>
        </w:rPr>
        <w:t>Наличие технической документации, печатной специальной продукции</w:t>
      </w:r>
    </w:p>
    <w:tbl>
      <w:tblPr>
        <w:tblW w:w="547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1"/>
        <w:gridCol w:w="1137"/>
        <w:gridCol w:w="1564"/>
        <w:gridCol w:w="1583"/>
      </w:tblGrid>
      <w:tr w:rsidR="00563A5E" w:rsidRPr="001E6232" w:rsidTr="00563A5E">
        <w:tc>
          <w:tcPr>
            <w:tcW w:w="29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Минимальный перечень</w:t>
            </w:r>
          </w:p>
        </w:tc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Имеется</w:t>
            </w:r>
          </w:p>
        </w:tc>
        <w:tc>
          <w:tcPr>
            <w:tcW w:w="7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Отсутствует</w:t>
            </w:r>
          </w:p>
        </w:tc>
        <w:tc>
          <w:tcPr>
            <w:tcW w:w="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563A5E" w:rsidRPr="001E6232" w:rsidTr="00563A5E">
        <w:tc>
          <w:tcPr>
            <w:tcW w:w="29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Водительское удостоверение</w:t>
            </w:r>
          </w:p>
        </w:tc>
        <w:tc>
          <w:tcPr>
            <w:tcW w:w="56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3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c>
          <w:tcPr>
            <w:tcW w:w="2977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6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c>
          <w:tcPr>
            <w:tcW w:w="2977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56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c>
          <w:tcPr>
            <w:tcW w:w="2977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Талон о прохождении технического осмотра (диагностическая карта)</w:t>
            </w:r>
          </w:p>
        </w:tc>
        <w:tc>
          <w:tcPr>
            <w:tcW w:w="56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c>
          <w:tcPr>
            <w:tcW w:w="2977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Страховой полис обязательного страхования гражданской ответственности</w:t>
            </w:r>
          </w:p>
        </w:tc>
        <w:tc>
          <w:tcPr>
            <w:tcW w:w="56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c>
          <w:tcPr>
            <w:tcW w:w="2977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Путевой лист</w:t>
            </w:r>
          </w:p>
        </w:tc>
        <w:tc>
          <w:tcPr>
            <w:tcW w:w="56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c>
          <w:tcPr>
            <w:tcW w:w="2977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 на перевозимый груз</w:t>
            </w:r>
          </w:p>
        </w:tc>
        <w:tc>
          <w:tcPr>
            <w:tcW w:w="56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c>
          <w:tcPr>
            <w:tcW w:w="2977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Лицензионная карточка (если требуется)</w:t>
            </w:r>
          </w:p>
        </w:tc>
        <w:tc>
          <w:tcPr>
            <w:tcW w:w="56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c>
          <w:tcPr>
            <w:tcW w:w="2977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Разрешение на перевозку груза (если требуется)</w:t>
            </w:r>
          </w:p>
        </w:tc>
        <w:tc>
          <w:tcPr>
            <w:tcW w:w="56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c>
          <w:tcPr>
            <w:tcW w:w="2977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Свидетельство об обучении правилам перевозки опасных грузов (ДОПОГ) (если требуется)</w:t>
            </w:r>
          </w:p>
        </w:tc>
        <w:tc>
          <w:tcPr>
            <w:tcW w:w="56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2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c>
          <w:tcPr>
            <w:tcW w:w="297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о прохождении дополнительного обучения</w:t>
            </w:r>
          </w:p>
        </w:tc>
        <w:tc>
          <w:tcPr>
            <w:tcW w:w="56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2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3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A5E" w:rsidRPr="001E6232" w:rsidRDefault="00563A5E" w:rsidP="001E623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232">
        <w:rPr>
          <w:rFonts w:ascii="Times New Roman" w:hAnsi="Times New Roman" w:cs="Times New Roman"/>
          <w:b/>
          <w:sz w:val="24"/>
          <w:szCs w:val="24"/>
        </w:rPr>
        <w:t>Техническое состояние автомобиля</w:t>
      </w:r>
    </w:p>
    <w:tbl>
      <w:tblPr>
        <w:tblW w:w="545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3"/>
        <w:gridCol w:w="1288"/>
        <w:gridCol w:w="1557"/>
        <w:gridCol w:w="1418"/>
      </w:tblGrid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sz w:val="24"/>
                <w:szCs w:val="24"/>
              </w:rPr>
              <w:t>Норма (наличие)</w:t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Отклонение (отсутствие)</w:t>
            </w:r>
          </w:p>
        </w:tc>
        <w:tc>
          <w:tcPr>
            <w:tcW w:w="7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63A5E" w:rsidRPr="001E6232" w:rsidTr="00563A5E">
        <w:trPr>
          <w:cantSplit/>
          <w:trHeight w:val="14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pStyle w:val="4"/>
              <w:suppressAutoHyphens/>
              <w:jc w:val="center"/>
              <w:rPr>
                <w:sz w:val="24"/>
                <w:szCs w:val="24"/>
              </w:rPr>
            </w:pPr>
            <w:r w:rsidRPr="001E6232">
              <w:rPr>
                <w:sz w:val="24"/>
                <w:szCs w:val="24"/>
              </w:rPr>
              <w:t>Тормозная система</w:t>
            </w: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Эффективность торможения рабочей тормозной системы</w:t>
            </w:r>
          </w:p>
        </w:tc>
        <w:tc>
          <w:tcPr>
            <w:tcW w:w="60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Герметичность пневматического тормозного привода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Герметичность гидравлического тормозного привода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Манометр, система сигнализации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Удержание стояночной тормозной системой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Состояние элементов тормозных систем</w:t>
            </w:r>
          </w:p>
        </w:tc>
        <w:tc>
          <w:tcPr>
            <w:tcW w:w="60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pStyle w:val="4"/>
              <w:suppressAutoHyphens/>
              <w:jc w:val="center"/>
              <w:rPr>
                <w:sz w:val="24"/>
                <w:szCs w:val="24"/>
              </w:rPr>
            </w:pPr>
            <w:r w:rsidRPr="001E6232">
              <w:rPr>
                <w:sz w:val="24"/>
                <w:szCs w:val="24"/>
              </w:rPr>
              <w:t>Рулевое управление</w:t>
            </w: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Суммарный </w:t>
            </w: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люфт (указать величину в градусах)</w:t>
            </w:r>
          </w:p>
        </w:tc>
        <w:tc>
          <w:tcPr>
            <w:tcW w:w="60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Перемещение деталей, люфты, фиксация резьбовых соединений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>Усилитель рулевого управления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Состояние элементов рулевого управления</w:t>
            </w:r>
          </w:p>
        </w:tc>
        <w:tc>
          <w:tcPr>
            <w:tcW w:w="60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pStyle w:val="4"/>
              <w:suppressAutoHyphens/>
              <w:jc w:val="center"/>
              <w:rPr>
                <w:sz w:val="24"/>
                <w:szCs w:val="24"/>
              </w:rPr>
            </w:pPr>
            <w:r w:rsidRPr="001E6232">
              <w:rPr>
                <w:sz w:val="24"/>
                <w:szCs w:val="24"/>
              </w:rPr>
              <w:t>Внешние световые приборы, электрооборудование, кабина (салон)</w:t>
            </w: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Фары дальнего и ближнего света, дополнительные фары</w:t>
            </w:r>
          </w:p>
        </w:tc>
        <w:tc>
          <w:tcPr>
            <w:tcW w:w="60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Противотуманные фары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Сигналы торможения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Габаритные огни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Указатели поворотов, аварийная сигнализация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Фонарь освещения регистрационного знака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Огни заднего хода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Световозвращатели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Внутреннее освещение приборов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Звуковой сигнал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Спидометр, тахометр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Кондиционер, обогреватель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Устройство обогрева и обдува стекол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Звуковой сигнал при движении ТС задним ходом</w:t>
            </w:r>
          </w:p>
        </w:tc>
        <w:tc>
          <w:tcPr>
            <w:tcW w:w="60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63A5E" w:rsidRPr="001E6232" w:rsidRDefault="00563A5E" w:rsidP="001E6232">
            <w:pPr>
              <w:pStyle w:val="4"/>
              <w:suppressAutoHyphens/>
              <w:jc w:val="center"/>
              <w:rPr>
                <w:sz w:val="24"/>
                <w:szCs w:val="24"/>
              </w:rPr>
            </w:pPr>
            <w:r w:rsidRPr="001E6232">
              <w:rPr>
                <w:sz w:val="24"/>
                <w:szCs w:val="24"/>
              </w:rPr>
              <w:t>Внешний и внутренний вид, оборудование</w:t>
            </w: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Стеклоочистители, щетки</w:t>
            </w:r>
          </w:p>
        </w:tc>
        <w:tc>
          <w:tcPr>
            <w:tcW w:w="60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Стеклоомыватели 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Стекла (обзорность, прозрачность, целостность)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Зеркала заднего вида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Замки дверей, запоры бортов, горловины цистерн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Тягово-сцепное устройство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Лебедка и дистанционное управление 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Повреждение кузова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Чистота 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Резиновые коврики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Подголовники</w:t>
            </w:r>
          </w:p>
        </w:tc>
        <w:tc>
          <w:tcPr>
            <w:tcW w:w="605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Защитные фартуки, брызговики</w:t>
            </w:r>
          </w:p>
        </w:tc>
        <w:tc>
          <w:tcPr>
            <w:tcW w:w="60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pStyle w:val="4"/>
              <w:suppressAutoHyphens/>
              <w:jc w:val="center"/>
              <w:rPr>
                <w:sz w:val="24"/>
                <w:szCs w:val="24"/>
              </w:rPr>
            </w:pPr>
            <w:r w:rsidRPr="001E6232">
              <w:rPr>
                <w:sz w:val="24"/>
                <w:szCs w:val="24"/>
              </w:rPr>
              <w:t>Колеса и шины</w:t>
            </w: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Износ протектора</w:t>
            </w:r>
          </w:p>
        </w:tc>
        <w:tc>
          <w:tcPr>
            <w:tcW w:w="6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Повреждение шин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Давление в шинах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Установка шин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Крепление, состояние дисков и ободьев колес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Запасное колесо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Домкрат, баллонный ключ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Насос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5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pStyle w:val="4"/>
              <w:suppressAutoHyphens/>
              <w:jc w:val="center"/>
              <w:rPr>
                <w:sz w:val="24"/>
                <w:szCs w:val="24"/>
              </w:rPr>
            </w:pPr>
            <w:r w:rsidRPr="001E6232">
              <w:rPr>
                <w:sz w:val="24"/>
                <w:szCs w:val="24"/>
              </w:rPr>
              <w:t>Двигатель и его системы</w:t>
            </w:r>
          </w:p>
        </w:tc>
      </w:tr>
      <w:tr w:rsidR="00563A5E" w:rsidRPr="001E6232" w:rsidTr="00563A5E">
        <w:trPr>
          <w:cantSplit/>
          <w:trHeight w:val="268"/>
        </w:trPr>
        <w:tc>
          <w:tcPr>
            <w:tcW w:w="29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Содержание СО и СН (указать величину в процентах, %)</w:t>
            </w:r>
          </w:p>
        </w:tc>
        <w:tc>
          <w:tcPr>
            <w:tcW w:w="6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268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Дымность дизельного двигателя (указать величину в процентах, %)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268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Уровень масла в двигателе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268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Уровень антифриза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268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Уровень воды в бачке стеклоомывателя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268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Уровень жидкости цилиндров сцепления и тормозов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268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Уровень жидкости гидроусилителя рулевого управления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268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Уровень электролита и надежность крепления клемм аккумулятора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280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>Приводные ремни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268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Система питания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268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Система выпуска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5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pStyle w:val="4"/>
              <w:suppressAutoHyphens/>
              <w:jc w:val="center"/>
              <w:rPr>
                <w:sz w:val="24"/>
                <w:szCs w:val="24"/>
              </w:rPr>
            </w:pPr>
            <w:r w:rsidRPr="001E6232">
              <w:rPr>
                <w:sz w:val="24"/>
                <w:szCs w:val="24"/>
              </w:rPr>
              <w:t>Средства безопасности</w:t>
            </w:r>
          </w:p>
        </w:tc>
      </w:tr>
      <w:tr w:rsidR="00563A5E" w:rsidRPr="001E6232" w:rsidTr="00563A5E">
        <w:trPr>
          <w:cantSplit/>
          <w:trHeight w:val="280"/>
        </w:trPr>
        <w:tc>
          <w:tcPr>
            <w:tcW w:w="29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Подушки безопасности</w:t>
            </w:r>
          </w:p>
        </w:tc>
        <w:tc>
          <w:tcPr>
            <w:tcW w:w="6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268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Антиблокировочная система (АБС)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268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Ремни безопасности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268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Аптечка первой медицинской помощи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268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Огнетушитель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268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Знак аварийной остановки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268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Буксировочный трос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268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Фонарь ручной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268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Светоотражающий жилет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280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Противооткатные упоры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280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Спасательный жилет (при необходимости)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280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Искрогаситель (при необходимости)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280"/>
        </w:trPr>
        <w:tc>
          <w:tcPr>
            <w:tcW w:w="29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Устройство для снятия статического электричества (при необходимости)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7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A5E" w:rsidRPr="001E6232" w:rsidRDefault="00563A5E" w:rsidP="001E6232">
      <w:pPr>
        <w:suppressAutoHyphens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563A5E" w:rsidRPr="001E6232" w:rsidRDefault="00563A5E" w:rsidP="001E6232">
      <w:pPr>
        <w:suppressAutoHyphens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5483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6"/>
        <w:gridCol w:w="1035"/>
        <w:gridCol w:w="955"/>
      </w:tblGrid>
      <w:tr w:rsidR="00563A5E" w:rsidRPr="001E6232" w:rsidTr="00AC3F7C">
        <w:trPr>
          <w:cantSplit/>
        </w:trPr>
        <w:tc>
          <w:tcPr>
            <w:tcW w:w="4052" w:type="pct"/>
            <w:vMerge w:val="restart"/>
            <w:tcBorders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Данное ТС соответствует требованиям ЛНД ОГ, регулирующих деятельность в области БДД в ОГ и ПДД РФ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456" w:type="pct"/>
            <w:tcBorders>
              <w:lef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</w:tr>
      <w:tr w:rsidR="00563A5E" w:rsidRPr="001E6232" w:rsidTr="00AC3F7C">
        <w:trPr>
          <w:cantSplit/>
        </w:trPr>
        <w:tc>
          <w:tcPr>
            <w:tcW w:w="4052" w:type="pct"/>
            <w:vMerge/>
            <w:tcBorders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456" w:type="pct"/>
            <w:tcBorders>
              <w:left w:val="single" w:sz="12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</w:tbl>
    <w:p w:rsidR="00563A5E" w:rsidRPr="001E6232" w:rsidRDefault="00563A5E" w:rsidP="001E6232">
      <w:pPr>
        <w:suppressAutoHyphens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pPr w:leftFromText="180" w:rightFromText="180" w:vertAnchor="text" w:horzAnchor="margin" w:tblpX="-459" w:tblpY="48"/>
        <w:tblW w:w="54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2"/>
        <w:gridCol w:w="1558"/>
        <w:gridCol w:w="1595"/>
        <w:gridCol w:w="1746"/>
        <w:gridCol w:w="1558"/>
        <w:gridCol w:w="2396"/>
      </w:tblGrid>
      <w:tr w:rsidR="00563A5E" w:rsidRPr="001E6232" w:rsidTr="00AC3F7C">
        <w:tc>
          <w:tcPr>
            <w:tcW w:w="5000" w:type="pct"/>
            <w:gridSpan w:val="6"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Комментарии:</w:t>
            </w:r>
          </w:p>
        </w:tc>
      </w:tr>
      <w:tr w:rsidR="00563A5E" w:rsidRPr="001E6232" w:rsidTr="00AC3F7C">
        <w:tc>
          <w:tcPr>
            <w:tcW w:w="5000" w:type="pct"/>
            <w:gridSpan w:val="6"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563A5E" w:rsidRPr="001E6232" w:rsidTr="00AC3F7C">
        <w:tc>
          <w:tcPr>
            <w:tcW w:w="5000" w:type="pct"/>
            <w:gridSpan w:val="6"/>
            <w:tcBorders>
              <w:bottom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563A5E" w:rsidRPr="001E6232" w:rsidTr="00AC3F7C">
        <w:tc>
          <w:tcPr>
            <w:tcW w:w="766" w:type="pct"/>
            <w:tcBorders>
              <w:top w:val="single" w:sz="12" w:space="0" w:color="auto"/>
              <w:bottom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Лицо, проводившее осмотр:</w:t>
            </w:r>
          </w:p>
        </w:tc>
        <w:tc>
          <w:tcPr>
            <w:tcW w:w="745" w:type="pct"/>
            <w:tcBorders>
              <w:top w:val="single" w:sz="12" w:space="0" w:color="auto"/>
              <w:bottom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Подпись:</w:t>
            </w:r>
          </w:p>
        </w:tc>
        <w:tc>
          <w:tcPr>
            <w:tcW w:w="8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Водитель ТС:</w:t>
            </w:r>
          </w:p>
        </w:tc>
        <w:tc>
          <w:tcPr>
            <w:tcW w:w="745" w:type="pct"/>
            <w:tcBorders>
              <w:top w:val="single" w:sz="12" w:space="0" w:color="auto"/>
              <w:bottom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12" w:space="0" w:color="auto"/>
              <w:bottom w:val="single" w:sz="12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Подпись:</w:t>
            </w:r>
          </w:p>
        </w:tc>
      </w:tr>
    </w:tbl>
    <w:p w:rsidR="00563A5E" w:rsidRPr="001E6232" w:rsidRDefault="00563A5E" w:rsidP="001E6232">
      <w:pPr>
        <w:suppressAutoHyphens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563A5E" w:rsidRPr="001E6232" w:rsidRDefault="00563A5E" w:rsidP="001E6232">
      <w:pPr>
        <w:suppressAutoHyphens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5554F6" w:rsidRPr="007B7DEB" w:rsidRDefault="005554F6" w:rsidP="005554F6">
      <w:pPr>
        <w:tabs>
          <w:tab w:val="left" w:pos="284"/>
        </w:tabs>
        <w:spacing w:after="0" w:line="240" w:lineRule="auto"/>
        <w:ind w:hanging="567"/>
        <w:rPr>
          <w:rFonts w:ascii="Times New Roman" w:hAnsi="Times New Roman"/>
          <w:b/>
          <w:sz w:val="24"/>
          <w:szCs w:val="24"/>
        </w:rPr>
      </w:pPr>
    </w:p>
    <w:p w:rsidR="005554F6" w:rsidRPr="007B7DEB" w:rsidRDefault="005554F6" w:rsidP="005554F6">
      <w:pPr>
        <w:pStyle w:val="aff5"/>
        <w:jc w:val="center"/>
        <w:rPr>
          <w:rFonts w:ascii="Times New Roman" w:hAnsi="Times New Roman"/>
          <w:sz w:val="24"/>
          <w:szCs w:val="24"/>
        </w:rPr>
      </w:pPr>
      <w:r w:rsidRPr="007B7DEB">
        <w:rPr>
          <w:rFonts w:ascii="Times New Roman" w:hAnsi="Times New Roman"/>
          <w:sz w:val="24"/>
          <w:szCs w:val="24"/>
        </w:rPr>
        <w:t>Заказчик</w:t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  <w:t>Подрядчик</w:t>
      </w:r>
    </w:p>
    <w:p w:rsidR="005554F6" w:rsidRPr="007B7DEB" w:rsidRDefault="005554F6" w:rsidP="005554F6">
      <w:pPr>
        <w:pStyle w:val="aff5"/>
        <w:jc w:val="center"/>
        <w:rPr>
          <w:rFonts w:ascii="Times New Roman" w:hAnsi="Times New Roman"/>
          <w:sz w:val="24"/>
          <w:szCs w:val="24"/>
        </w:rPr>
      </w:pPr>
      <w:r w:rsidRPr="007B7DE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7B7DEB">
        <w:rPr>
          <w:rFonts w:ascii="Times New Roman" w:hAnsi="Times New Roman"/>
          <w:sz w:val="24"/>
          <w:szCs w:val="24"/>
        </w:rPr>
        <w:instrText xml:space="preserve"> FORMTEXT </w:instrText>
      </w:r>
      <w:r w:rsidRPr="007B7DEB">
        <w:rPr>
          <w:rFonts w:ascii="Times New Roman" w:hAnsi="Times New Roman"/>
          <w:sz w:val="24"/>
          <w:szCs w:val="24"/>
        </w:rPr>
      </w:r>
      <w:r w:rsidRPr="007B7DEB">
        <w:rPr>
          <w:rFonts w:ascii="Times New Roman" w:hAnsi="Times New Roman"/>
          <w:sz w:val="24"/>
          <w:szCs w:val="24"/>
        </w:rPr>
        <w:fldChar w:fldCharType="separate"/>
      </w:r>
      <w:r w:rsidRPr="007B7DEB">
        <w:rPr>
          <w:rFonts w:ascii="Times New Roman" w:hAnsi="Times New Roman"/>
          <w:sz w:val="24"/>
          <w:szCs w:val="24"/>
        </w:rPr>
        <w:t>_______________</w:t>
      </w:r>
      <w:r w:rsidRPr="007B7DEB">
        <w:rPr>
          <w:rFonts w:ascii="Times New Roman" w:hAnsi="Times New Roman"/>
          <w:sz w:val="24"/>
          <w:szCs w:val="24"/>
        </w:rPr>
        <w:fldChar w:fldCharType="end"/>
      </w:r>
      <w:r w:rsidRPr="007B7DEB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7B7DE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7B7DEB">
        <w:rPr>
          <w:rFonts w:ascii="Times New Roman" w:hAnsi="Times New Roman"/>
          <w:sz w:val="24"/>
          <w:szCs w:val="24"/>
        </w:rPr>
        <w:instrText xml:space="preserve"> FORMTEXT </w:instrText>
      </w:r>
      <w:r w:rsidRPr="007B7DEB">
        <w:rPr>
          <w:rFonts w:ascii="Times New Roman" w:hAnsi="Times New Roman"/>
          <w:sz w:val="24"/>
          <w:szCs w:val="24"/>
        </w:rPr>
      </w:r>
      <w:r w:rsidRPr="007B7DEB">
        <w:rPr>
          <w:rFonts w:ascii="Times New Roman" w:hAnsi="Times New Roman"/>
          <w:sz w:val="24"/>
          <w:szCs w:val="24"/>
        </w:rPr>
        <w:fldChar w:fldCharType="separate"/>
      </w:r>
      <w:r w:rsidRPr="007B7DEB">
        <w:rPr>
          <w:rFonts w:ascii="Times New Roman" w:hAnsi="Times New Roman"/>
          <w:sz w:val="24"/>
          <w:szCs w:val="24"/>
        </w:rPr>
        <w:t>_______________</w:t>
      </w:r>
      <w:r w:rsidRPr="007B7DEB">
        <w:rPr>
          <w:rFonts w:ascii="Times New Roman" w:hAnsi="Times New Roman"/>
          <w:sz w:val="24"/>
          <w:szCs w:val="24"/>
        </w:rPr>
        <w:fldChar w:fldCharType="end"/>
      </w:r>
    </w:p>
    <w:p w:rsidR="005554F6" w:rsidRPr="001F1650" w:rsidRDefault="005554F6" w:rsidP="005554F6">
      <w:pPr>
        <w:pStyle w:val="aff5"/>
        <w:jc w:val="center"/>
        <w:rPr>
          <w:rFonts w:ascii="Times New Roman" w:hAnsi="Times New Roman"/>
          <w:sz w:val="24"/>
          <w:szCs w:val="24"/>
        </w:rPr>
      </w:pPr>
      <w:r w:rsidRPr="007B7DE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М.П.,ФИО, подпись)"/>
            </w:textInput>
          </w:ffData>
        </w:fldChar>
      </w:r>
      <w:r w:rsidRPr="007B7DEB">
        <w:rPr>
          <w:rFonts w:ascii="Times New Roman" w:hAnsi="Times New Roman"/>
          <w:sz w:val="24"/>
          <w:szCs w:val="24"/>
        </w:rPr>
        <w:instrText xml:space="preserve"> FORMTEXT </w:instrText>
      </w:r>
      <w:r w:rsidRPr="007B7DEB">
        <w:rPr>
          <w:rFonts w:ascii="Times New Roman" w:hAnsi="Times New Roman"/>
          <w:sz w:val="24"/>
          <w:szCs w:val="24"/>
        </w:rPr>
      </w:r>
      <w:r w:rsidRPr="007B7DEB">
        <w:rPr>
          <w:rFonts w:ascii="Times New Roman" w:hAnsi="Times New Roman"/>
          <w:sz w:val="24"/>
          <w:szCs w:val="24"/>
        </w:rPr>
        <w:fldChar w:fldCharType="separate"/>
      </w:r>
      <w:r w:rsidRPr="007B7DEB">
        <w:rPr>
          <w:rFonts w:ascii="Times New Roman" w:hAnsi="Times New Roman"/>
          <w:sz w:val="24"/>
          <w:szCs w:val="24"/>
        </w:rPr>
        <w:t>(М.П.,ФИО, подпись)</w:t>
      </w:r>
      <w:r w:rsidRPr="007B7DEB">
        <w:rPr>
          <w:rFonts w:ascii="Times New Roman" w:hAnsi="Times New Roman"/>
          <w:sz w:val="24"/>
          <w:szCs w:val="24"/>
        </w:rPr>
        <w:fldChar w:fldCharType="end"/>
      </w:r>
      <w:r w:rsidRPr="007B7DEB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B7DE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М.П.,ФИО, подпись)"/>
            </w:textInput>
          </w:ffData>
        </w:fldChar>
      </w:r>
      <w:r w:rsidRPr="007B7DEB">
        <w:rPr>
          <w:rFonts w:ascii="Times New Roman" w:hAnsi="Times New Roman"/>
          <w:sz w:val="24"/>
          <w:szCs w:val="24"/>
        </w:rPr>
        <w:instrText xml:space="preserve"> FORMTEXT </w:instrText>
      </w:r>
      <w:r w:rsidRPr="007B7DEB">
        <w:rPr>
          <w:rFonts w:ascii="Times New Roman" w:hAnsi="Times New Roman"/>
          <w:sz w:val="24"/>
          <w:szCs w:val="24"/>
        </w:rPr>
      </w:r>
      <w:r w:rsidRPr="007B7DEB">
        <w:rPr>
          <w:rFonts w:ascii="Times New Roman" w:hAnsi="Times New Roman"/>
          <w:sz w:val="24"/>
          <w:szCs w:val="24"/>
        </w:rPr>
        <w:fldChar w:fldCharType="separate"/>
      </w:r>
      <w:r w:rsidRPr="007B7DEB">
        <w:rPr>
          <w:rFonts w:ascii="Times New Roman" w:hAnsi="Times New Roman"/>
          <w:sz w:val="24"/>
          <w:szCs w:val="24"/>
        </w:rPr>
        <w:t>(М.П.,ФИО, подпись)</w:t>
      </w:r>
      <w:r w:rsidRPr="007B7DEB">
        <w:rPr>
          <w:rFonts w:ascii="Times New Roman" w:hAnsi="Times New Roman"/>
          <w:sz w:val="24"/>
          <w:szCs w:val="24"/>
        </w:rPr>
        <w:fldChar w:fldCharType="end"/>
      </w:r>
    </w:p>
    <w:p w:rsidR="005554F6" w:rsidRPr="00E55E38" w:rsidRDefault="005554F6" w:rsidP="00555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A5E" w:rsidRPr="001E6232" w:rsidRDefault="00563A5E" w:rsidP="001E6232">
      <w:pPr>
        <w:suppressAutoHyphens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563A5E" w:rsidRPr="001E6232" w:rsidRDefault="00563A5E" w:rsidP="001E6232">
      <w:pPr>
        <w:suppressAutoHyphens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563A5E" w:rsidRPr="001E6232" w:rsidRDefault="00563A5E" w:rsidP="001E6232">
      <w:pPr>
        <w:suppressAutoHyphens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  <w:sectPr w:rsidR="00563A5E" w:rsidRPr="001E6232" w:rsidSect="00563A5E">
          <w:pgSz w:w="11907" w:h="16840"/>
          <w:pgMar w:top="899" w:right="1134" w:bottom="1134" w:left="1418" w:header="709" w:footer="709" w:gutter="0"/>
          <w:cols w:space="720"/>
        </w:sectPr>
      </w:pPr>
    </w:p>
    <w:p w:rsidR="00563A5E" w:rsidRPr="001E6232" w:rsidRDefault="00563A5E" w:rsidP="001E62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623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D81B00">
        <w:rPr>
          <w:rFonts w:ascii="Times New Roman" w:hAnsi="Times New Roman" w:cs="Times New Roman"/>
          <w:b/>
          <w:sz w:val="24"/>
          <w:szCs w:val="24"/>
        </w:rPr>
        <w:t>8.1</w:t>
      </w:r>
      <w:r w:rsidR="005554F6">
        <w:rPr>
          <w:rFonts w:ascii="Times New Roman" w:hAnsi="Times New Roman" w:cs="Times New Roman"/>
          <w:b/>
          <w:sz w:val="24"/>
          <w:szCs w:val="24"/>
        </w:rPr>
        <w:t>.</w:t>
      </w:r>
      <w:r w:rsidRPr="001E6232">
        <w:rPr>
          <w:rFonts w:ascii="Times New Roman" w:hAnsi="Times New Roman" w:cs="Times New Roman"/>
          <w:b/>
          <w:sz w:val="24"/>
          <w:szCs w:val="24"/>
        </w:rPr>
        <w:t>3</w:t>
      </w:r>
    </w:p>
    <w:p w:rsidR="00563A5E" w:rsidRPr="001E6232" w:rsidRDefault="00563A5E" w:rsidP="001E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A5E" w:rsidRPr="001E6232" w:rsidRDefault="00563A5E" w:rsidP="001E623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232">
        <w:rPr>
          <w:rFonts w:ascii="Times New Roman" w:hAnsi="Times New Roman" w:cs="Times New Roman"/>
          <w:b/>
          <w:sz w:val="24"/>
          <w:szCs w:val="24"/>
        </w:rPr>
        <w:t>Типовой лист контрольного осмотра тяжелой и специальной техники</w:t>
      </w:r>
    </w:p>
    <w:p w:rsidR="00563A5E" w:rsidRPr="001E6232" w:rsidRDefault="00563A5E" w:rsidP="001E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A5E" w:rsidRPr="001E6232" w:rsidRDefault="00563A5E" w:rsidP="001E6232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E6232">
        <w:rPr>
          <w:rFonts w:ascii="Times New Roman" w:hAnsi="Times New Roman" w:cs="Times New Roman"/>
          <w:sz w:val="24"/>
          <w:szCs w:val="24"/>
        </w:rPr>
        <w:t>Данный типовой лист контрольного осмотра предназначен для оценки пригодности к дальнейшей эксплуатации тяжёлой и специальной техники, принадлежащих ПАО «НК «Роснефть»/ОГ/подрядной организации, осуществляющей перевозки/выполняющей работы.</w:t>
      </w:r>
    </w:p>
    <w:p w:rsidR="00563A5E" w:rsidRPr="001E6232" w:rsidRDefault="00563A5E" w:rsidP="001E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959"/>
        <w:gridCol w:w="933"/>
        <w:gridCol w:w="1162"/>
        <w:gridCol w:w="998"/>
        <w:gridCol w:w="1413"/>
        <w:gridCol w:w="2106"/>
      </w:tblGrid>
      <w:tr w:rsidR="00563A5E" w:rsidRPr="001E6232" w:rsidTr="00563A5E">
        <w:trPr>
          <w:cantSplit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Ф.И.О. машиниста</w:t>
            </w:r>
          </w:p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Собственник ТС</w:t>
            </w:r>
          </w:p>
        </w:tc>
        <w:tc>
          <w:tcPr>
            <w:tcW w:w="6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Марка, модель ТС</w:t>
            </w:r>
          </w:p>
        </w:tc>
        <w:tc>
          <w:tcPr>
            <w:tcW w:w="6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Назначение ТС</w:t>
            </w:r>
          </w:p>
        </w:tc>
        <w:tc>
          <w:tcPr>
            <w:tcW w:w="6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5E" w:rsidRPr="001E6232" w:rsidRDefault="00563A5E" w:rsidP="001E6232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473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Год выпуска ТС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мото-часов с начала эксплуатации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469"/>
        </w:trPr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Место проведения осмотра</w:t>
            </w:r>
          </w:p>
        </w:tc>
        <w:tc>
          <w:tcPr>
            <w:tcW w:w="6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469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Дата проведения осмотра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Лица, проводившие осмотр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63A5E" w:rsidRPr="001E6232" w:rsidRDefault="00563A5E" w:rsidP="001E623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232">
        <w:rPr>
          <w:rFonts w:ascii="Times New Roman" w:hAnsi="Times New Roman" w:cs="Times New Roman"/>
          <w:b/>
          <w:sz w:val="24"/>
          <w:szCs w:val="24"/>
        </w:rPr>
        <w:t>Наличие технической документации, печатной специальной продукции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8"/>
        <w:gridCol w:w="1186"/>
        <w:gridCol w:w="1651"/>
        <w:gridCol w:w="1560"/>
      </w:tblGrid>
      <w:tr w:rsidR="00563A5E" w:rsidRPr="001E6232" w:rsidTr="00563A5E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Минимальный перечень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Cs/>
                <w:sz w:val="24"/>
                <w:szCs w:val="24"/>
              </w:rPr>
              <w:t>Имеется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563A5E" w:rsidRPr="001E6232" w:rsidTr="00563A5E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Удостоверение тракториста-машиниста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машины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Талон о прохождении технического осмотра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Страховой полис обязательного страхования гражданской ответственности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Путевой лист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Талон допуск на технику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Удостоверение допуск на машиниста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Бортовой журнал крановой техники (если требуется)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Прохождение частичного технического обслуживания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Прохождение полного технического обслуживания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Сертификат о прохождении обучения по зимнему, защитному вождению и управлению специальной техникой (если требуется)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A5E" w:rsidRPr="001E6232" w:rsidRDefault="00563A5E" w:rsidP="001E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A5E" w:rsidRPr="001E6232" w:rsidRDefault="00563A5E" w:rsidP="001E6232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A5E" w:rsidRPr="001E6232" w:rsidRDefault="00563A5E" w:rsidP="001E6232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A5E" w:rsidRPr="001E6232" w:rsidRDefault="00563A5E" w:rsidP="001E6232">
      <w:pPr>
        <w:suppressAutoHyphens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232">
        <w:rPr>
          <w:rFonts w:ascii="Times New Roman" w:hAnsi="Times New Roman" w:cs="Times New Roman"/>
          <w:b/>
          <w:sz w:val="24"/>
          <w:szCs w:val="24"/>
        </w:rPr>
        <w:t>Техническое состояние специальной техники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82"/>
        <w:gridCol w:w="1333"/>
        <w:gridCol w:w="1559"/>
        <w:gridCol w:w="1420"/>
      </w:tblGrid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Норма (наличие)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Отклонение (отсутствие)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ind w:left="-10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63A5E" w:rsidRPr="001E6232" w:rsidTr="00563A5E">
        <w:trPr>
          <w:cantSplit/>
          <w:trHeight w:val="146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62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Тормозная система</w:t>
            </w: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Эффективность торможения рабочей тормозной системы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Эффективность торможения левого тормозного фрикциона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Эффективность торможения правого тормозного фрикциона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Система сигнализации работы тормоза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Удержание стояночной тормозной системой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Состояние элементов тормозных систем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A5E" w:rsidRPr="001E6232" w:rsidRDefault="00563A5E" w:rsidP="001E6232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62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Управление-трансмиссия</w:t>
            </w: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Механическая трансмиссия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Гидромеханическая трансмиссия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Электромеханическая трансмиссия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Состояние элементов управления машиной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A5E" w:rsidRPr="001E6232" w:rsidRDefault="00563A5E" w:rsidP="001E6232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62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Внешние световые приборы, электрооборудование, кабина (салон)</w:t>
            </w: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Фары дальнего и ближнего света, дополнительные фары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Противотуманные фары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Сигналы торможения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Габаритные огни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Указатели поворотов, аварийная сигнализация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Фонарь освещения регистрационного знака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Огни заднего хода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Освещение стрелы крановой техники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Внутреннее освещение приборов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Звуковой сигнал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Спидометр, тахометр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Кондиционер, обогреватель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Устройство обогрева и обдува стёкол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Звуковой сигнал при движении ТС задним ходом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A5E" w:rsidRPr="001E6232" w:rsidRDefault="00563A5E" w:rsidP="001E6232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62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Внешний и внутренний вид, оборудование</w:t>
            </w: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Стеклоочистители, щётки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Стеклоомыватели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Стёкла (обзорность, прозрачность, целостность)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Зеркала заднего вида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Замки дверей, запоры бортов,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Тягово-сцепное устройство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Лебедка и дистанционное управление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Повреждение кузова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Чистота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Защитные фартуки, брызговики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Наличие и состояние противовесов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Наличие и состояние рыхлительного оборудования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Наличие и состояние отвала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Состояние стрелового оборудования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Состояние внешних гидроцилиндров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Состояние соединительных трубок и шлангов высокого давления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146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A5E" w:rsidRPr="001E6232" w:rsidRDefault="00563A5E" w:rsidP="001E6232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62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Ходовая часть гусеничных, колёсных машин</w:t>
            </w:r>
          </w:p>
        </w:tc>
      </w:tr>
      <w:tr w:rsidR="00563A5E" w:rsidRPr="001E6232" w:rsidTr="00AC3F7C">
        <w:trPr>
          <w:cantSplit/>
          <w:trHeight w:val="146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Износ ходовой части гусениц, протектора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Повреждение траков, катков, шин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Состояние ведущего колеса (звёздочка), износ зубьев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Состояние направляющего колеса (ленивец)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Состояние опорных катков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Состояние поддерживающих катков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146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Провисание гусеничной цепи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399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62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Двигатель и его системы</w:t>
            </w:r>
          </w:p>
        </w:tc>
      </w:tr>
      <w:tr w:rsidR="00563A5E" w:rsidRPr="001E6232" w:rsidTr="00AC3F7C">
        <w:trPr>
          <w:cantSplit/>
          <w:trHeight w:val="268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Содержание СО и СН (указать величину в процентах, %)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268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Дымность дизельного двигателя (указать величину в процентах, %)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268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Уровень масла в двигателе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268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Уровень антифриза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268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Уровень электролита и надежность крепления клемм аккумулятора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280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Приводные ремни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268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Система питания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268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Система выпуска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303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A5E" w:rsidRPr="001E6232" w:rsidRDefault="00563A5E" w:rsidP="001E6232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62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Средства безопасности</w:t>
            </w:r>
          </w:p>
        </w:tc>
      </w:tr>
      <w:tr w:rsidR="00563A5E" w:rsidRPr="001E6232" w:rsidTr="00AC3F7C">
        <w:trPr>
          <w:cantSplit/>
          <w:trHeight w:val="268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Ремни безопасности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268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Аптечка первой медицинской помощи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268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Огнетушитель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268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Знак аварийной остановки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268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Резиновые коврики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268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Автоматический стопор максимального подъёма стрелы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268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Фонарь ручной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268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Светоотражающий жилет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280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Противооткатные упоры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280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Спасательный жилет (при необходимости)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280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Искрогаситель (при необходимости)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  <w:trHeight w:val="280"/>
        </w:trPr>
        <w:tc>
          <w:tcPr>
            <w:tcW w:w="5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Комплект инструментов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AC3F7C">
        <w:trPr>
          <w:cantSplit/>
        </w:trPr>
        <w:tc>
          <w:tcPr>
            <w:tcW w:w="67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Данное ТС соответствует требованиям ЛНД ОГ, регулирующих деятельность в области БДД в ОГ, и ПДД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</w:tr>
      <w:tr w:rsidR="00563A5E" w:rsidRPr="001E6232" w:rsidTr="00AC3F7C">
        <w:trPr>
          <w:cantSplit/>
        </w:trPr>
        <w:tc>
          <w:tcPr>
            <w:tcW w:w="67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A5E" w:rsidRPr="001E6232" w:rsidRDefault="00563A5E" w:rsidP="001E62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</w:p>
        </w:tc>
      </w:tr>
    </w:tbl>
    <w:p w:rsidR="00563A5E" w:rsidRPr="001E6232" w:rsidRDefault="00563A5E" w:rsidP="001E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1496"/>
        <w:gridCol w:w="1560"/>
        <w:gridCol w:w="1701"/>
        <w:gridCol w:w="1483"/>
        <w:gridCol w:w="1751"/>
      </w:tblGrid>
      <w:tr w:rsidR="00563A5E" w:rsidRPr="001E6232" w:rsidTr="00563A5E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Комментарии:</w:t>
            </w:r>
          </w:p>
        </w:tc>
      </w:tr>
      <w:tr w:rsidR="00563A5E" w:rsidRPr="001E6232" w:rsidTr="00563A5E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563A5E" w:rsidRPr="001E6232" w:rsidTr="00563A5E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563A5E" w:rsidRPr="001E6232" w:rsidTr="00563A5E">
        <w:trPr>
          <w:cantSplit/>
          <w:trHeight w:val="774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Лицо, проводившее осмотр: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Подпись: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Водитель ТС: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5E" w:rsidRPr="001E6232" w:rsidRDefault="00563A5E" w:rsidP="001E623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5E" w:rsidRPr="001E6232" w:rsidRDefault="00563A5E" w:rsidP="001E623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Подпись:</w:t>
            </w:r>
          </w:p>
        </w:tc>
      </w:tr>
    </w:tbl>
    <w:p w:rsidR="00563A5E" w:rsidRPr="001E6232" w:rsidRDefault="00563A5E" w:rsidP="001E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54F6" w:rsidRPr="007B7DEB" w:rsidRDefault="005554F6" w:rsidP="005554F6">
      <w:pPr>
        <w:tabs>
          <w:tab w:val="left" w:pos="284"/>
        </w:tabs>
        <w:spacing w:after="0" w:line="240" w:lineRule="auto"/>
        <w:ind w:hanging="567"/>
        <w:rPr>
          <w:rFonts w:ascii="Times New Roman" w:hAnsi="Times New Roman"/>
          <w:b/>
          <w:sz w:val="24"/>
          <w:szCs w:val="24"/>
        </w:rPr>
      </w:pPr>
    </w:p>
    <w:p w:rsidR="005554F6" w:rsidRPr="007B7DEB" w:rsidRDefault="005554F6" w:rsidP="005554F6">
      <w:pPr>
        <w:pStyle w:val="aff5"/>
        <w:jc w:val="center"/>
        <w:rPr>
          <w:rFonts w:ascii="Times New Roman" w:hAnsi="Times New Roman"/>
          <w:sz w:val="24"/>
          <w:szCs w:val="24"/>
        </w:rPr>
      </w:pPr>
      <w:r w:rsidRPr="007B7DEB">
        <w:rPr>
          <w:rFonts w:ascii="Times New Roman" w:hAnsi="Times New Roman"/>
          <w:sz w:val="24"/>
          <w:szCs w:val="24"/>
        </w:rPr>
        <w:t>Заказчик</w:t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  <w:t>Подрядчик</w:t>
      </w:r>
    </w:p>
    <w:p w:rsidR="005554F6" w:rsidRPr="007B7DEB" w:rsidRDefault="005554F6" w:rsidP="005554F6">
      <w:pPr>
        <w:pStyle w:val="aff5"/>
        <w:jc w:val="center"/>
        <w:rPr>
          <w:rFonts w:ascii="Times New Roman" w:hAnsi="Times New Roman"/>
          <w:sz w:val="24"/>
          <w:szCs w:val="24"/>
        </w:rPr>
      </w:pPr>
      <w:r w:rsidRPr="007B7DE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7B7DEB">
        <w:rPr>
          <w:rFonts w:ascii="Times New Roman" w:hAnsi="Times New Roman"/>
          <w:sz w:val="24"/>
          <w:szCs w:val="24"/>
        </w:rPr>
        <w:instrText xml:space="preserve"> FORMTEXT </w:instrText>
      </w:r>
      <w:r w:rsidRPr="007B7DEB">
        <w:rPr>
          <w:rFonts w:ascii="Times New Roman" w:hAnsi="Times New Roman"/>
          <w:sz w:val="24"/>
          <w:szCs w:val="24"/>
        </w:rPr>
      </w:r>
      <w:r w:rsidRPr="007B7DEB">
        <w:rPr>
          <w:rFonts w:ascii="Times New Roman" w:hAnsi="Times New Roman"/>
          <w:sz w:val="24"/>
          <w:szCs w:val="24"/>
        </w:rPr>
        <w:fldChar w:fldCharType="separate"/>
      </w:r>
      <w:r w:rsidRPr="007B7DEB">
        <w:rPr>
          <w:rFonts w:ascii="Times New Roman" w:hAnsi="Times New Roman"/>
          <w:sz w:val="24"/>
          <w:szCs w:val="24"/>
        </w:rPr>
        <w:t>_______________</w:t>
      </w:r>
      <w:r w:rsidRPr="007B7DEB">
        <w:rPr>
          <w:rFonts w:ascii="Times New Roman" w:hAnsi="Times New Roman"/>
          <w:sz w:val="24"/>
          <w:szCs w:val="24"/>
        </w:rPr>
        <w:fldChar w:fldCharType="end"/>
      </w:r>
      <w:r w:rsidRPr="007B7DEB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7B7DE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7B7DEB">
        <w:rPr>
          <w:rFonts w:ascii="Times New Roman" w:hAnsi="Times New Roman"/>
          <w:sz w:val="24"/>
          <w:szCs w:val="24"/>
        </w:rPr>
        <w:instrText xml:space="preserve"> FORMTEXT </w:instrText>
      </w:r>
      <w:r w:rsidRPr="007B7DEB">
        <w:rPr>
          <w:rFonts w:ascii="Times New Roman" w:hAnsi="Times New Roman"/>
          <w:sz w:val="24"/>
          <w:szCs w:val="24"/>
        </w:rPr>
      </w:r>
      <w:r w:rsidRPr="007B7DEB">
        <w:rPr>
          <w:rFonts w:ascii="Times New Roman" w:hAnsi="Times New Roman"/>
          <w:sz w:val="24"/>
          <w:szCs w:val="24"/>
        </w:rPr>
        <w:fldChar w:fldCharType="separate"/>
      </w:r>
      <w:r w:rsidRPr="007B7DEB">
        <w:rPr>
          <w:rFonts w:ascii="Times New Roman" w:hAnsi="Times New Roman"/>
          <w:sz w:val="24"/>
          <w:szCs w:val="24"/>
        </w:rPr>
        <w:t>_______________</w:t>
      </w:r>
      <w:r w:rsidRPr="007B7DEB">
        <w:rPr>
          <w:rFonts w:ascii="Times New Roman" w:hAnsi="Times New Roman"/>
          <w:sz w:val="24"/>
          <w:szCs w:val="24"/>
        </w:rPr>
        <w:fldChar w:fldCharType="end"/>
      </w:r>
    </w:p>
    <w:p w:rsidR="005554F6" w:rsidRPr="001F1650" w:rsidRDefault="005554F6" w:rsidP="005554F6">
      <w:pPr>
        <w:pStyle w:val="aff5"/>
        <w:jc w:val="center"/>
        <w:rPr>
          <w:rFonts w:ascii="Times New Roman" w:hAnsi="Times New Roman"/>
          <w:sz w:val="24"/>
          <w:szCs w:val="24"/>
        </w:rPr>
      </w:pPr>
      <w:r w:rsidRPr="007B7DE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М.П.,ФИО, подпись)"/>
            </w:textInput>
          </w:ffData>
        </w:fldChar>
      </w:r>
      <w:r w:rsidRPr="007B7DEB">
        <w:rPr>
          <w:rFonts w:ascii="Times New Roman" w:hAnsi="Times New Roman"/>
          <w:sz w:val="24"/>
          <w:szCs w:val="24"/>
        </w:rPr>
        <w:instrText xml:space="preserve"> FORMTEXT </w:instrText>
      </w:r>
      <w:r w:rsidRPr="007B7DEB">
        <w:rPr>
          <w:rFonts w:ascii="Times New Roman" w:hAnsi="Times New Roman"/>
          <w:sz w:val="24"/>
          <w:szCs w:val="24"/>
        </w:rPr>
      </w:r>
      <w:r w:rsidRPr="007B7DEB">
        <w:rPr>
          <w:rFonts w:ascii="Times New Roman" w:hAnsi="Times New Roman"/>
          <w:sz w:val="24"/>
          <w:szCs w:val="24"/>
        </w:rPr>
        <w:fldChar w:fldCharType="separate"/>
      </w:r>
      <w:r w:rsidRPr="007B7DEB">
        <w:rPr>
          <w:rFonts w:ascii="Times New Roman" w:hAnsi="Times New Roman"/>
          <w:sz w:val="24"/>
          <w:szCs w:val="24"/>
        </w:rPr>
        <w:t>(М.П.,ФИО, подпись)</w:t>
      </w:r>
      <w:r w:rsidRPr="007B7DEB">
        <w:rPr>
          <w:rFonts w:ascii="Times New Roman" w:hAnsi="Times New Roman"/>
          <w:sz w:val="24"/>
          <w:szCs w:val="24"/>
        </w:rPr>
        <w:fldChar w:fldCharType="end"/>
      </w:r>
      <w:r w:rsidRPr="007B7DEB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B7DE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М.П.,ФИО, подпись)"/>
            </w:textInput>
          </w:ffData>
        </w:fldChar>
      </w:r>
      <w:r w:rsidRPr="007B7DEB">
        <w:rPr>
          <w:rFonts w:ascii="Times New Roman" w:hAnsi="Times New Roman"/>
          <w:sz w:val="24"/>
          <w:szCs w:val="24"/>
        </w:rPr>
        <w:instrText xml:space="preserve"> FORMTEXT </w:instrText>
      </w:r>
      <w:r w:rsidRPr="007B7DEB">
        <w:rPr>
          <w:rFonts w:ascii="Times New Roman" w:hAnsi="Times New Roman"/>
          <w:sz w:val="24"/>
          <w:szCs w:val="24"/>
        </w:rPr>
      </w:r>
      <w:r w:rsidRPr="007B7DEB">
        <w:rPr>
          <w:rFonts w:ascii="Times New Roman" w:hAnsi="Times New Roman"/>
          <w:sz w:val="24"/>
          <w:szCs w:val="24"/>
        </w:rPr>
        <w:fldChar w:fldCharType="separate"/>
      </w:r>
      <w:r w:rsidRPr="007B7DEB">
        <w:rPr>
          <w:rFonts w:ascii="Times New Roman" w:hAnsi="Times New Roman"/>
          <w:sz w:val="24"/>
          <w:szCs w:val="24"/>
        </w:rPr>
        <w:t>(М.П.,ФИО, подпись)</w:t>
      </w:r>
      <w:r w:rsidRPr="007B7DEB">
        <w:rPr>
          <w:rFonts w:ascii="Times New Roman" w:hAnsi="Times New Roman"/>
          <w:sz w:val="24"/>
          <w:szCs w:val="24"/>
        </w:rPr>
        <w:fldChar w:fldCharType="end"/>
      </w:r>
    </w:p>
    <w:p w:rsidR="00563A5E" w:rsidRPr="001E6232" w:rsidRDefault="00563A5E" w:rsidP="001E6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3A5E" w:rsidRPr="001E6232" w:rsidSect="00563A5E">
          <w:pgSz w:w="11907" w:h="16840"/>
          <w:pgMar w:top="899" w:right="1134" w:bottom="1134" w:left="1418" w:header="709" w:footer="709" w:gutter="0"/>
          <w:cols w:space="720"/>
        </w:sectPr>
      </w:pPr>
    </w:p>
    <w:p w:rsidR="00563A5E" w:rsidRPr="001E6232" w:rsidRDefault="00563A5E" w:rsidP="001E623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E623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 w:rsidR="00D81B00">
        <w:rPr>
          <w:rFonts w:ascii="Times New Roman" w:hAnsi="Times New Roman" w:cs="Times New Roman"/>
          <w:b/>
          <w:sz w:val="24"/>
          <w:szCs w:val="24"/>
        </w:rPr>
        <w:t>8.1</w:t>
      </w:r>
      <w:r w:rsidR="00950B6F">
        <w:rPr>
          <w:rFonts w:ascii="Times New Roman" w:hAnsi="Times New Roman" w:cs="Times New Roman"/>
          <w:b/>
          <w:sz w:val="24"/>
          <w:szCs w:val="24"/>
        </w:rPr>
        <w:t>.</w:t>
      </w:r>
      <w:r w:rsidRPr="001E6232">
        <w:rPr>
          <w:rFonts w:ascii="Times New Roman" w:hAnsi="Times New Roman" w:cs="Times New Roman"/>
          <w:b/>
          <w:sz w:val="24"/>
          <w:szCs w:val="24"/>
        </w:rPr>
        <w:t>4</w:t>
      </w:r>
    </w:p>
    <w:p w:rsidR="00563A5E" w:rsidRPr="001E6232" w:rsidRDefault="00563A5E" w:rsidP="001E623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E6232">
        <w:rPr>
          <w:rFonts w:ascii="Times New Roman" w:hAnsi="Times New Roman" w:cs="Times New Roman"/>
          <w:b/>
          <w:bCs/>
          <w:iCs/>
          <w:sz w:val="24"/>
          <w:szCs w:val="24"/>
        </w:rPr>
        <w:t>ФОРМА УДОСТОВЕРЕНИЯ - ДОПУСКА</w:t>
      </w:r>
    </w:p>
    <w:p w:rsidR="00563A5E" w:rsidRPr="001E6232" w:rsidRDefault="00563A5E" w:rsidP="001E623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0"/>
        <w:gridCol w:w="329"/>
        <w:gridCol w:w="1219"/>
        <w:gridCol w:w="846"/>
        <w:gridCol w:w="354"/>
        <w:gridCol w:w="535"/>
        <w:gridCol w:w="852"/>
        <w:gridCol w:w="594"/>
        <w:gridCol w:w="266"/>
      </w:tblGrid>
      <w:tr w:rsidR="00563A5E" w:rsidRPr="001E6232" w:rsidTr="00950B6F">
        <w:trPr>
          <w:trHeight w:val="215"/>
        </w:trPr>
        <w:tc>
          <w:tcPr>
            <w:tcW w:w="2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ind w:right="34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sz w:val="24"/>
                <w:szCs w:val="24"/>
              </w:rPr>
              <w:t>«__________________________________»</w:t>
            </w:r>
          </w:p>
          <w:p w:rsidR="00563A5E" w:rsidRPr="001E6232" w:rsidRDefault="00563A5E" w:rsidP="001E6232">
            <w:pPr>
              <w:shd w:val="clear" w:color="auto" w:fill="EAF1DD"/>
              <w:spacing w:after="0" w:line="240" w:lineRule="auto"/>
              <w:ind w:right="34"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(наименование Общества)</w:t>
            </w:r>
          </w:p>
          <w:p w:rsidR="00563A5E" w:rsidRPr="001E6232" w:rsidRDefault="00563A5E" w:rsidP="001E6232">
            <w:pPr>
              <w:shd w:val="clear" w:color="auto" w:fill="EAF1DD"/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УДОСТОВЕРЕНИЕ-ДОПУСК № ______</w:t>
            </w:r>
          </w:p>
          <w:p w:rsidR="00563A5E" w:rsidRPr="001E6232" w:rsidRDefault="00563A5E" w:rsidP="001E6232">
            <w:pPr>
              <w:shd w:val="clear" w:color="auto" w:fill="EAF1DD"/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sz w:val="24"/>
                <w:szCs w:val="24"/>
              </w:rPr>
              <w:t>для выполнения работ на объекте Заказчика</w:t>
            </w:r>
          </w:p>
          <w:p w:rsidR="00563A5E" w:rsidRPr="001E6232" w:rsidRDefault="00563A5E" w:rsidP="001E6232">
            <w:pPr>
              <w:shd w:val="clear" w:color="auto" w:fill="EAF1DD"/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3A5E" w:rsidRPr="001E6232" w:rsidRDefault="00563A5E" w:rsidP="001E6232">
            <w:pPr>
              <w:shd w:val="clear" w:color="auto" w:fill="EAF1DD"/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sz w:val="24"/>
                <w:szCs w:val="24"/>
              </w:rPr>
              <w:t>Объект производства работ         __________________</w:t>
            </w:r>
          </w:p>
          <w:p w:rsidR="00563A5E" w:rsidRPr="001E6232" w:rsidRDefault="00563A5E" w:rsidP="001E6232">
            <w:pPr>
              <w:shd w:val="clear" w:color="auto" w:fill="EAF1DD"/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Действителен до                          «____»________20__г.</w:t>
            </w:r>
          </w:p>
          <w:p w:rsidR="00563A5E" w:rsidRPr="001E6232" w:rsidRDefault="00563A5E" w:rsidP="001E6232">
            <w:pPr>
              <w:shd w:val="clear" w:color="auto" w:fill="EAF1DD"/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3A5E" w:rsidRPr="001E6232" w:rsidRDefault="00563A5E" w:rsidP="001E6232">
            <w:pPr>
              <w:shd w:val="clear" w:color="auto" w:fill="EAF1DD"/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sz w:val="24"/>
                <w:szCs w:val="24"/>
              </w:rPr>
              <w:t>ФИО работника:                    Иванов Петр Сергеевич</w:t>
            </w:r>
          </w:p>
          <w:p w:rsidR="00563A5E" w:rsidRPr="001E6232" w:rsidRDefault="00563A5E" w:rsidP="001E6232">
            <w:pPr>
              <w:shd w:val="clear" w:color="auto" w:fill="EAF1DD"/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sz w:val="24"/>
                <w:szCs w:val="24"/>
              </w:rPr>
              <w:t>Работодатель:                              ООО «_____________»</w:t>
            </w:r>
          </w:p>
          <w:p w:rsidR="00563A5E" w:rsidRPr="001E6232" w:rsidRDefault="00563A5E" w:rsidP="001E6232">
            <w:pPr>
              <w:shd w:val="clear" w:color="auto" w:fill="EAF1DD"/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Должность:                                          ________________</w:t>
            </w:r>
          </w:p>
          <w:p w:rsidR="00563A5E" w:rsidRPr="001E6232" w:rsidRDefault="00563A5E" w:rsidP="001E6232">
            <w:pPr>
              <w:shd w:val="clear" w:color="auto" w:fill="EAF1DD"/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Квалификационное удостоверение:_______________</w:t>
            </w:r>
          </w:p>
          <w:p w:rsidR="00563A5E" w:rsidRPr="001E6232" w:rsidRDefault="00563A5E" w:rsidP="001E6232">
            <w:pPr>
              <w:shd w:val="clear" w:color="auto" w:fill="EAF1DD"/>
              <w:spacing w:after="0" w:line="240" w:lineRule="auto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                                  ________________</w:t>
            </w:r>
          </w:p>
          <w:p w:rsidR="00563A5E" w:rsidRPr="001E6232" w:rsidRDefault="00563A5E" w:rsidP="001E6232">
            <w:pPr>
              <w:shd w:val="clear" w:color="auto" w:fill="EAF1DD"/>
              <w:spacing w:after="0" w:line="240" w:lineRule="auto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Стаж работы по специальности:     ________________</w:t>
            </w:r>
          </w:p>
          <w:p w:rsidR="00563A5E" w:rsidRPr="001E6232" w:rsidRDefault="00563A5E" w:rsidP="001E6232">
            <w:pPr>
              <w:shd w:val="clear" w:color="auto" w:fill="EAF1DD"/>
              <w:spacing w:after="0" w:line="240" w:lineRule="auto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Вводный инструктаж пройден:«__»_________ 201_г.</w:t>
            </w:r>
          </w:p>
          <w:p w:rsidR="00563A5E" w:rsidRPr="001E6232" w:rsidRDefault="00563A5E" w:rsidP="001E6232">
            <w:pPr>
              <w:shd w:val="clear" w:color="auto" w:fill="EAF1D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3A5E" w:rsidRPr="001E6232" w:rsidRDefault="00563A5E" w:rsidP="001E6232">
            <w:pPr>
              <w:shd w:val="clear" w:color="auto" w:fill="EAF1DD"/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sz w:val="24"/>
                <w:szCs w:val="24"/>
              </w:rPr>
              <w:t>Допуск выдал ________  __________  ______________</w:t>
            </w:r>
          </w:p>
          <w:p w:rsidR="00563A5E" w:rsidRPr="001E6232" w:rsidRDefault="00563A5E" w:rsidP="001E6232">
            <w:pPr>
              <w:shd w:val="clear" w:color="auto" w:fill="EAF1D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 xml:space="preserve">          (должность)        (подпись)               (Ф.И.О.)   </w:t>
            </w:r>
          </w:p>
          <w:p w:rsidR="00563A5E" w:rsidRPr="001E6232" w:rsidRDefault="00563A5E" w:rsidP="001E6232">
            <w:pPr>
              <w:shd w:val="clear" w:color="auto" w:fill="EAF1D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3A5E" w:rsidRPr="001E6232" w:rsidRDefault="00563A5E" w:rsidP="001E6232">
            <w:pPr>
              <w:shd w:val="clear" w:color="auto" w:fill="EAF1DD"/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  СБ ________  __________  ___________</w:t>
            </w:r>
          </w:p>
          <w:p w:rsidR="00563A5E" w:rsidRPr="001E6232" w:rsidRDefault="00563A5E" w:rsidP="001E6232">
            <w:pPr>
              <w:shd w:val="clear" w:color="auto" w:fill="EAF1DD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(должность)      (подпись)                (Ф.И.О.)</w:t>
            </w:r>
          </w:p>
          <w:p w:rsidR="00563A5E" w:rsidRPr="001E6232" w:rsidRDefault="00563A5E" w:rsidP="001E6232">
            <w:pPr>
              <w:spacing w:after="0" w:line="240" w:lineRule="auto"/>
              <w:ind w:firstLine="28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3" w:type="pct"/>
            <w:gridSpan w:val="8"/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3A5E" w:rsidRPr="001E6232" w:rsidTr="00950B6F">
        <w:trPr>
          <w:trHeight w:val="135"/>
        </w:trPr>
        <w:tc>
          <w:tcPr>
            <w:tcW w:w="2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shd w:val="clear" w:color="auto" w:fill="92D050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Огневые работы</w:t>
            </w:r>
          </w:p>
        </w:tc>
        <w:tc>
          <w:tcPr>
            <w:tcW w:w="894" w:type="pct"/>
            <w:gridSpan w:val="3"/>
            <w:shd w:val="clear" w:color="auto" w:fill="92D050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Работы повышенной опасности</w:t>
            </w:r>
          </w:p>
        </w:tc>
        <w:tc>
          <w:tcPr>
            <w:tcW w:w="882" w:type="pct"/>
            <w:gridSpan w:val="3"/>
            <w:shd w:val="clear" w:color="auto" w:fill="FF0000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Газоопасные работы</w:t>
            </w:r>
          </w:p>
        </w:tc>
      </w:tr>
      <w:tr w:rsidR="00563A5E" w:rsidRPr="001E6232" w:rsidTr="00950B6F">
        <w:trPr>
          <w:trHeight w:val="123"/>
        </w:trPr>
        <w:tc>
          <w:tcPr>
            <w:tcW w:w="2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gridSpan w:val="2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gridSpan w:val="2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950B6F">
        <w:trPr>
          <w:trHeight w:val="122"/>
        </w:trPr>
        <w:tc>
          <w:tcPr>
            <w:tcW w:w="2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shd w:val="clear" w:color="auto" w:fill="FF0000"/>
            <w:vAlign w:val="center"/>
          </w:tcPr>
          <w:p w:rsidR="00563A5E" w:rsidRPr="001E6232" w:rsidRDefault="00563A5E" w:rsidP="001E6232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СРД</w:t>
            </w:r>
          </w:p>
        </w:tc>
        <w:tc>
          <w:tcPr>
            <w:tcW w:w="894" w:type="pct"/>
            <w:gridSpan w:val="3"/>
            <w:shd w:val="clear" w:color="auto" w:fill="FF0000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ГПМ</w:t>
            </w:r>
          </w:p>
        </w:tc>
        <w:tc>
          <w:tcPr>
            <w:tcW w:w="882" w:type="pct"/>
            <w:gridSpan w:val="3"/>
            <w:shd w:val="clear" w:color="auto" w:fill="FF0000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Лесорубочные работы</w:t>
            </w:r>
          </w:p>
        </w:tc>
      </w:tr>
      <w:tr w:rsidR="00563A5E" w:rsidRPr="001E6232" w:rsidTr="00950B6F">
        <w:trPr>
          <w:trHeight w:val="136"/>
        </w:trPr>
        <w:tc>
          <w:tcPr>
            <w:tcW w:w="2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gridSpan w:val="2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gridSpan w:val="2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950B6F">
        <w:trPr>
          <w:trHeight w:val="108"/>
        </w:trPr>
        <w:tc>
          <w:tcPr>
            <w:tcW w:w="2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shd w:val="clear" w:color="auto" w:fill="FF0000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Работы на льду</w:t>
            </w:r>
          </w:p>
        </w:tc>
        <w:tc>
          <w:tcPr>
            <w:tcW w:w="894" w:type="pct"/>
            <w:gridSpan w:val="3"/>
            <w:shd w:val="clear" w:color="auto" w:fill="FF0000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ТКРС</w:t>
            </w:r>
          </w:p>
        </w:tc>
        <w:tc>
          <w:tcPr>
            <w:tcW w:w="882" w:type="pct"/>
            <w:gridSpan w:val="3"/>
            <w:shd w:val="clear" w:color="auto" w:fill="FF0000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Бурение</w:t>
            </w:r>
          </w:p>
        </w:tc>
      </w:tr>
      <w:tr w:rsidR="00563A5E" w:rsidRPr="001E6232" w:rsidTr="00950B6F">
        <w:trPr>
          <w:trHeight w:val="177"/>
        </w:trPr>
        <w:tc>
          <w:tcPr>
            <w:tcW w:w="2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pct"/>
            <w:gridSpan w:val="2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gridSpan w:val="2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950B6F">
        <w:trPr>
          <w:trHeight w:val="136"/>
        </w:trPr>
        <w:tc>
          <w:tcPr>
            <w:tcW w:w="2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gridSpan w:val="3"/>
            <w:shd w:val="clear" w:color="auto" w:fill="FF0000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НЕ ДОПУСК</w:t>
            </w:r>
          </w:p>
        </w:tc>
        <w:tc>
          <w:tcPr>
            <w:tcW w:w="1340" w:type="pct"/>
            <w:gridSpan w:val="5"/>
            <w:shd w:val="clear" w:color="auto" w:fill="92D050"/>
            <w:vAlign w:val="center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ДОПУСК</w:t>
            </w:r>
          </w:p>
        </w:tc>
      </w:tr>
      <w:tr w:rsidR="00563A5E" w:rsidRPr="001E6232" w:rsidTr="00950B6F">
        <w:trPr>
          <w:trHeight w:val="217"/>
        </w:trPr>
        <w:tc>
          <w:tcPr>
            <w:tcW w:w="2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pct"/>
            <w:gridSpan w:val="8"/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950B6F">
        <w:trPr>
          <w:trHeight w:val="217"/>
        </w:trPr>
        <w:tc>
          <w:tcPr>
            <w:tcW w:w="2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pct"/>
            <w:gridSpan w:val="4"/>
            <w:shd w:val="clear" w:color="auto" w:fill="F2DBDB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Аттестация, проверка знаний</w:t>
            </w:r>
          </w:p>
        </w:tc>
        <w:tc>
          <w:tcPr>
            <w:tcW w:w="745" w:type="pct"/>
            <w:gridSpan w:val="2"/>
            <w:shd w:val="clear" w:color="auto" w:fill="F2DBDB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Срок окончания аттестации, проверки знаний</w:t>
            </w:r>
          </w:p>
        </w:tc>
        <w:tc>
          <w:tcPr>
            <w:tcW w:w="137" w:type="pct"/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950B6F">
        <w:trPr>
          <w:trHeight w:val="231"/>
        </w:trPr>
        <w:tc>
          <w:tcPr>
            <w:tcW w:w="2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pct"/>
            <w:gridSpan w:val="4"/>
            <w:shd w:val="clear" w:color="auto" w:fill="F2DBDB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 xml:space="preserve">А., </w:t>
            </w:r>
          </w:p>
        </w:tc>
        <w:tc>
          <w:tcPr>
            <w:tcW w:w="745" w:type="pct"/>
            <w:gridSpan w:val="2"/>
            <w:shd w:val="clear" w:color="auto" w:fill="F2DBDB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950B6F">
        <w:trPr>
          <w:trHeight w:val="190"/>
        </w:trPr>
        <w:tc>
          <w:tcPr>
            <w:tcW w:w="2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pct"/>
            <w:gridSpan w:val="4"/>
            <w:shd w:val="clear" w:color="auto" w:fill="F2DBDB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 xml:space="preserve">Б._, </w:t>
            </w:r>
          </w:p>
        </w:tc>
        <w:tc>
          <w:tcPr>
            <w:tcW w:w="745" w:type="pct"/>
            <w:gridSpan w:val="2"/>
            <w:shd w:val="clear" w:color="auto" w:fill="F2DBDB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950B6F">
        <w:trPr>
          <w:trHeight w:val="231"/>
        </w:trPr>
        <w:tc>
          <w:tcPr>
            <w:tcW w:w="2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pct"/>
            <w:gridSpan w:val="4"/>
            <w:shd w:val="clear" w:color="auto" w:fill="F2DBDB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Г._,</w:t>
            </w:r>
          </w:p>
        </w:tc>
        <w:tc>
          <w:tcPr>
            <w:tcW w:w="745" w:type="pct"/>
            <w:gridSpan w:val="2"/>
            <w:shd w:val="clear" w:color="auto" w:fill="F2DBDB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950B6F">
        <w:trPr>
          <w:trHeight w:val="203"/>
        </w:trPr>
        <w:tc>
          <w:tcPr>
            <w:tcW w:w="2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pct"/>
            <w:gridSpan w:val="3"/>
            <w:shd w:val="clear" w:color="auto" w:fill="F2DBDB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Электробезопасность</w:t>
            </w:r>
          </w:p>
        </w:tc>
        <w:tc>
          <w:tcPr>
            <w:tcW w:w="276" w:type="pct"/>
            <w:shd w:val="clear" w:color="auto" w:fill="F2DBDB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</w:tc>
        <w:tc>
          <w:tcPr>
            <w:tcW w:w="745" w:type="pct"/>
            <w:gridSpan w:val="2"/>
            <w:shd w:val="clear" w:color="auto" w:fill="F2DBDB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" w:type="pct"/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950B6F">
        <w:trPr>
          <w:trHeight w:val="217"/>
        </w:trPr>
        <w:tc>
          <w:tcPr>
            <w:tcW w:w="2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pct"/>
            <w:gridSpan w:val="4"/>
            <w:shd w:val="clear" w:color="auto" w:fill="F2DBDB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745" w:type="pct"/>
            <w:gridSpan w:val="2"/>
            <w:shd w:val="clear" w:color="auto" w:fill="F2DBDB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" w:type="pct"/>
            <w:vMerge w:val="restart"/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950B6F">
        <w:trPr>
          <w:trHeight w:val="95"/>
        </w:trPr>
        <w:tc>
          <w:tcPr>
            <w:tcW w:w="2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pct"/>
            <w:gridSpan w:val="4"/>
            <w:shd w:val="clear" w:color="auto" w:fill="F2DBDB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ПТМ</w:t>
            </w:r>
          </w:p>
        </w:tc>
        <w:tc>
          <w:tcPr>
            <w:tcW w:w="745" w:type="pct"/>
            <w:gridSpan w:val="2"/>
            <w:shd w:val="clear" w:color="auto" w:fill="F2DBDB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" w:type="pct"/>
            <w:vMerge/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950B6F">
        <w:trPr>
          <w:trHeight w:val="161"/>
        </w:trPr>
        <w:tc>
          <w:tcPr>
            <w:tcW w:w="2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pct"/>
            <w:gridSpan w:val="4"/>
            <w:shd w:val="clear" w:color="auto" w:fill="F2DBDB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745" w:type="pct"/>
            <w:gridSpan w:val="2"/>
            <w:shd w:val="clear" w:color="auto" w:fill="F2DBDB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" w:type="pct"/>
            <w:vMerge w:val="restart"/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950B6F">
        <w:trPr>
          <w:trHeight w:val="177"/>
        </w:trPr>
        <w:tc>
          <w:tcPr>
            <w:tcW w:w="2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pct"/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pct"/>
            <w:gridSpan w:val="4"/>
            <w:shd w:val="clear" w:color="auto" w:fill="F2DBDB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gridSpan w:val="2"/>
            <w:shd w:val="clear" w:color="auto" w:fill="F2DBDB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" w:type="pct"/>
            <w:vMerge/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950B6F">
        <w:trPr>
          <w:trHeight w:val="64"/>
        </w:trPr>
        <w:tc>
          <w:tcPr>
            <w:tcW w:w="242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pct"/>
            <w:gridSpan w:val="8"/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A5E" w:rsidRPr="001E6232" w:rsidTr="00950B6F">
        <w:trPr>
          <w:trHeight w:val="363"/>
        </w:trPr>
        <w:tc>
          <w:tcPr>
            <w:tcW w:w="2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pct"/>
            <w:gridSpan w:val="8"/>
            <w:shd w:val="clear" w:color="auto" w:fill="FF0000"/>
          </w:tcPr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В случае, если срок окончания аттестации в одной из областей аттестации вышел - удостоверение НЕ ДЕЙСТВИТЕЛЬНО.</w:t>
            </w:r>
          </w:p>
        </w:tc>
      </w:tr>
    </w:tbl>
    <w:p w:rsidR="00950B6F" w:rsidRPr="007B7DEB" w:rsidRDefault="00950B6F" w:rsidP="00950B6F">
      <w:pPr>
        <w:tabs>
          <w:tab w:val="left" w:pos="284"/>
        </w:tabs>
        <w:spacing w:after="0" w:line="240" w:lineRule="auto"/>
        <w:ind w:hanging="567"/>
        <w:rPr>
          <w:rFonts w:ascii="Times New Roman" w:hAnsi="Times New Roman"/>
          <w:b/>
          <w:sz w:val="24"/>
          <w:szCs w:val="24"/>
        </w:rPr>
      </w:pPr>
      <w:bookmarkStart w:id="118" w:name="_Toc74021762"/>
      <w:bookmarkStart w:id="119" w:name="_Toc74021693"/>
      <w:bookmarkStart w:id="120" w:name="_Toc73519075"/>
      <w:bookmarkStart w:id="121" w:name="_Toc72740382"/>
      <w:bookmarkStart w:id="122" w:name="_Toc72293726"/>
      <w:bookmarkStart w:id="123" w:name="_Toc72146326"/>
      <w:bookmarkStart w:id="124" w:name="_Toc72144553"/>
      <w:bookmarkStart w:id="125" w:name="_Toc72144397"/>
      <w:bookmarkEnd w:id="117"/>
    </w:p>
    <w:p w:rsidR="00950B6F" w:rsidRPr="007B7DEB" w:rsidRDefault="00950B6F" w:rsidP="00950B6F">
      <w:pPr>
        <w:pStyle w:val="aff5"/>
        <w:jc w:val="center"/>
        <w:rPr>
          <w:rFonts w:ascii="Times New Roman" w:hAnsi="Times New Roman"/>
          <w:sz w:val="24"/>
          <w:szCs w:val="24"/>
        </w:rPr>
      </w:pPr>
      <w:r w:rsidRPr="007B7DEB">
        <w:rPr>
          <w:rFonts w:ascii="Times New Roman" w:hAnsi="Times New Roman"/>
          <w:sz w:val="24"/>
          <w:szCs w:val="24"/>
        </w:rPr>
        <w:t>Заказчик</w:t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</w:r>
      <w:r w:rsidRPr="007B7DEB">
        <w:rPr>
          <w:rFonts w:ascii="Times New Roman" w:hAnsi="Times New Roman"/>
          <w:sz w:val="24"/>
          <w:szCs w:val="24"/>
        </w:rPr>
        <w:tab/>
        <w:t>Подрядчик</w:t>
      </w:r>
    </w:p>
    <w:p w:rsidR="00950B6F" w:rsidRPr="007B7DEB" w:rsidRDefault="00950B6F" w:rsidP="00950B6F">
      <w:pPr>
        <w:pStyle w:val="aff5"/>
        <w:jc w:val="center"/>
        <w:rPr>
          <w:rFonts w:ascii="Times New Roman" w:hAnsi="Times New Roman"/>
          <w:sz w:val="24"/>
          <w:szCs w:val="24"/>
        </w:rPr>
      </w:pPr>
      <w:r w:rsidRPr="007B7DE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7B7DEB">
        <w:rPr>
          <w:rFonts w:ascii="Times New Roman" w:hAnsi="Times New Roman"/>
          <w:sz w:val="24"/>
          <w:szCs w:val="24"/>
        </w:rPr>
        <w:instrText xml:space="preserve"> FORMTEXT </w:instrText>
      </w:r>
      <w:r w:rsidRPr="007B7DEB">
        <w:rPr>
          <w:rFonts w:ascii="Times New Roman" w:hAnsi="Times New Roman"/>
          <w:sz w:val="24"/>
          <w:szCs w:val="24"/>
        </w:rPr>
      </w:r>
      <w:r w:rsidRPr="007B7DEB">
        <w:rPr>
          <w:rFonts w:ascii="Times New Roman" w:hAnsi="Times New Roman"/>
          <w:sz w:val="24"/>
          <w:szCs w:val="24"/>
        </w:rPr>
        <w:fldChar w:fldCharType="separate"/>
      </w:r>
      <w:r w:rsidRPr="007B7DEB">
        <w:rPr>
          <w:rFonts w:ascii="Times New Roman" w:hAnsi="Times New Roman"/>
          <w:sz w:val="24"/>
          <w:szCs w:val="24"/>
        </w:rPr>
        <w:t>_______________</w:t>
      </w:r>
      <w:r w:rsidRPr="007B7DEB">
        <w:rPr>
          <w:rFonts w:ascii="Times New Roman" w:hAnsi="Times New Roman"/>
          <w:sz w:val="24"/>
          <w:szCs w:val="24"/>
        </w:rPr>
        <w:fldChar w:fldCharType="end"/>
      </w:r>
      <w:r w:rsidRPr="007B7DEB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7B7DE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7B7DEB">
        <w:rPr>
          <w:rFonts w:ascii="Times New Roman" w:hAnsi="Times New Roman"/>
          <w:sz w:val="24"/>
          <w:szCs w:val="24"/>
        </w:rPr>
        <w:instrText xml:space="preserve"> FORMTEXT </w:instrText>
      </w:r>
      <w:r w:rsidRPr="007B7DEB">
        <w:rPr>
          <w:rFonts w:ascii="Times New Roman" w:hAnsi="Times New Roman"/>
          <w:sz w:val="24"/>
          <w:szCs w:val="24"/>
        </w:rPr>
      </w:r>
      <w:r w:rsidRPr="007B7DEB">
        <w:rPr>
          <w:rFonts w:ascii="Times New Roman" w:hAnsi="Times New Roman"/>
          <w:sz w:val="24"/>
          <w:szCs w:val="24"/>
        </w:rPr>
        <w:fldChar w:fldCharType="separate"/>
      </w:r>
      <w:r w:rsidRPr="007B7DEB">
        <w:rPr>
          <w:rFonts w:ascii="Times New Roman" w:hAnsi="Times New Roman"/>
          <w:sz w:val="24"/>
          <w:szCs w:val="24"/>
        </w:rPr>
        <w:t>_______________</w:t>
      </w:r>
      <w:r w:rsidRPr="007B7DEB">
        <w:rPr>
          <w:rFonts w:ascii="Times New Roman" w:hAnsi="Times New Roman"/>
          <w:sz w:val="24"/>
          <w:szCs w:val="24"/>
        </w:rPr>
        <w:fldChar w:fldCharType="end"/>
      </w:r>
    </w:p>
    <w:p w:rsidR="00950B6F" w:rsidRPr="001F1650" w:rsidRDefault="00950B6F" w:rsidP="00950B6F">
      <w:pPr>
        <w:pStyle w:val="aff5"/>
        <w:jc w:val="center"/>
        <w:rPr>
          <w:rFonts w:ascii="Times New Roman" w:hAnsi="Times New Roman"/>
          <w:sz w:val="24"/>
          <w:szCs w:val="24"/>
        </w:rPr>
      </w:pPr>
      <w:r w:rsidRPr="007B7DE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М.П.,ФИО, подпись)"/>
            </w:textInput>
          </w:ffData>
        </w:fldChar>
      </w:r>
      <w:r w:rsidRPr="007B7DEB">
        <w:rPr>
          <w:rFonts w:ascii="Times New Roman" w:hAnsi="Times New Roman"/>
          <w:sz w:val="24"/>
          <w:szCs w:val="24"/>
        </w:rPr>
        <w:instrText xml:space="preserve"> FORMTEXT </w:instrText>
      </w:r>
      <w:r w:rsidRPr="007B7DEB">
        <w:rPr>
          <w:rFonts w:ascii="Times New Roman" w:hAnsi="Times New Roman"/>
          <w:sz w:val="24"/>
          <w:szCs w:val="24"/>
        </w:rPr>
      </w:r>
      <w:r w:rsidRPr="007B7DEB">
        <w:rPr>
          <w:rFonts w:ascii="Times New Roman" w:hAnsi="Times New Roman"/>
          <w:sz w:val="24"/>
          <w:szCs w:val="24"/>
        </w:rPr>
        <w:fldChar w:fldCharType="separate"/>
      </w:r>
      <w:r w:rsidRPr="007B7DEB">
        <w:rPr>
          <w:rFonts w:ascii="Times New Roman" w:hAnsi="Times New Roman"/>
          <w:sz w:val="24"/>
          <w:szCs w:val="24"/>
        </w:rPr>
        <w:t>(М.П.,ФИО, подпись)</w:t>
      </w:r>
      <w:r w:rsidRPr="007B7DEB">
        <w:rPr>
          <w:rFonts w:ascii="Times New Roman" w:hAnsi="Times New Roman"/>
          <w:sz w:val="24"/>
          <w:szCs w:val="24"/>
        </w:rPr>
        <w:fldChar w:fldCharType="end"/>
      </w:r>
      <w:r w:rsidRPr="007B7DEB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B7DE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(М.П.,ФИО, подпись)"/>
            </w:textInput>
          </w:ffData>
        </w:fldChar>
      </w:r>
      <w:r w:rsidRPr="007B7DEB">
        <w:rPr>
          <w:rFonts w:ascii="Times New Roman" w:hAnsi="Times New Roman"/>
          <w:sz w:val="24"/>
          <w:szCs w:val="24"/>
        </w:rPr>
        <w:instrText xml:space="preserve"> FORMTEXT </w:instrText>
      </w:r>
      <w:r w:rsidRPr="007B7DEB">
        <w:rPr>
          <w:rFonts w:ascii="Times New Roman" w:hAnsi="Times New Roman"/>
          <w:sz w:val="24"/>
          <w:szCs w:val="24"/>
        </w:rPr>
      </w:r>
      <w:r w:rsidRPr="007B7DEB">
        <w:rPr>
          <w:rFonts w:ascii="Times New Roman" w:hAnsi="Times New Roman"/>
          <w:sz w:val="24"/>
          <w:szCs w:val="24"/>
        </w:rPr>
        <w:fldChar w:fldCharType="separate"/>
      </w:r>
      <w:r w:rsidRPr="007B7DEB">
        <w:rPr>
          <w:rFonts w:ascii="Times New Roman" w:hAnsi="Times New Roman"/>
          <w:sz w:val="24"/>
          <w:szCs w:val="24"/>
        </w:rPr>
        <w:t>(М.П.,ФИО, подпись)</w:t>
      </w:r>
      <w:r w:rsidRPr="007B7DEB">
        <w:rPr>
          <w:rFonts w:ascii="Times New Roman" w:hAnsi="Times New Roman"/>
          <w:sz w:val="24"/>
          <w:szCs w:val="24"/>
        </w:rPr>
        <w:fldChar w:fldCharType="end"/>
      </w:r>
    </w:p>
    <w:p w:rsidR="00950B6F" w:rsidRPr="00E55E38" w:rsidRDefault="00950B6F" w:rsidP="00950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B6F" w:rsidRDefault="00950B6F"/>
    <w:p w:rsidR="00950B6F" w:rsidRDefault="00950B6F">
      <w:r>
        <w:br w:type="page"/>
      </w:r>
    </w:p>
    <w:tbl>
      <w:tblPr>
        <w:tblW w:w="5112" w:type="pct"/>
        <w:tblInd w:w="103" w:type="dxa"/>
        <w:tblLook w:val="01E0" w:firstRow="1" w:lastRow="1" w:firstColumn="1" w:lastColumn="1" w:noHBand="0" w:noVBand="0"/>
      </w:tblPr>
      <w:tblGrid>
        <w:gridCol w:w="9785"/>
      </w:tblGrid>
      <w:tr w:rsidR="00563A5E" w:rsidRPr="001E6232" w:rsidTr="00950B6F">
        <w:tc>
          <w:tcPr>
            <w:tcW w:w="5000" w:type="pct"/>
          </w:tcPr>
          <w:p w:rsidR="00563A5E" w:rsidRPr="001E6232" w:rsidRDefault="00563A5E" w:rsidP="001E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3A5E" w:rsidRPr="001E6232" w:rsidRDefault="00563A5E" w:rsidP="001E623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232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№</w:t>
            </w:r>
            <w:r w:rsidR="00D81B00">
              <w:rPr>
                <w:rFonts w:ascii="Times New Roman" w:hAnsi="Times New Roman" w:cs="Times New Roman"/>
                <w:b/>
                <w:sz w:val="24"/>
                <w:szCs w:val="24"/>
              </w:rPr>
              <w:t>8.1</w:t>
            </w:r>
            <w:r w:rsidR="00950B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E62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563A5E" w:rsidRPr="001E6232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0B6F" w:rsidRDefault="00563A5E" w:rsidP="001E62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x-none"/>
              </w:rPr>
            </w:pPr>
            <w:r w:rsidRPr="001E623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ФОРМА ТАЛОНА - ДОПУСКА</w:t>
            </w:r>
          </w:p>
          <w:tbl>
            <w:tblPr>
              <w:tblpPr w:leftFromText="180" w:rightFromText="180" w:vertAnchor="text" w:horzAnchor="margin" w:tblpY="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472"/>
            </w:tblGrid>
            <w:tr w:rsidR="00950B6F" w:rsidRPr="001E6232" w:rsidTr="00950B6F">
              <w:trPr>
                <w:trHeight w:val="4981"/>
              </w:trPr>
              <w:tc>
                <w:tcPr>
                  <w:tcW w:w="8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AF1DD"/>
                </w:tcPr>
                <w:p w:rsidR="00950B6F" w:rsidRPr="001E6232" w:rsidRDefault="00950B6F" w:rsidP="00950B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50B6F" w:rsidRPr="001E6232" w:rsidRDefault="00950B6F" w:rsidP="00950B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62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«__________________________________»</w:t>
                  </w:r>
                </w:p>
                <w:p w:rsidR="00950B6F" w:rsidRPr="001E6232" w:rsidRDefault="00950B6F" w:rsidP="00950B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2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(наименование Общества выдавшее талон)</w:t>
                  </w:r>
                </w:p>
                <w:p w:rsidR="00950B6F" w:rsidRPr="001E6232" w:rsidRDefault="00950B6F" w:rsidP="00950B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50B6F" w:rsidRPr="001E6232" w:rsidRDefault="00950B6F" w:rsidP="00950B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62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ТАЛОН-ДОПУСК № ____</w:t>
                  </w:r>
                </w:p>
                <w:p w:rsidR="00950B6F" w:rsidRPr="001E6232" w:rsidRDefault="00950B6F" w:rsidP="00950B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62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 транспортное средство/тяжелую технику/спецтехнику для выполнения работ на объекте Заказчика</w:t>
                  </w:r>
                </w:p>
                <w:p w:rsidR="00950B6F" w:rsidRPr="001E6232" w:rsidRDefault="00950B6F" w:rsidP="00950B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50B6F" w:rsidRPr="001E6232" w:rsidRDefault="00950B6F" w:rsidP="00950B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62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Объект производства работ                   ___________________</w:t>
                  </w:r>
                </w:p>
                <w:p w:rsidR="00950B6F" w:rsidRPr="001E6232" w:rsidRDefault="00950B6F" w:rsidP="00950B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62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Действителен до                                      «____»________20__г.</w:t>
                  </w:r>
                </w:p>
                <w:p w:rsidR="00950B6F" w:rsidRPr="001E6232" w:rsidRDefault="00950B6F" w:rsidP="00950B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50B6F" w:rsidRPr="001E6232" w:rsidRDefault="00950B6F" w:rsidP="00950B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62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Марка, модель:__________________________</w:t>
                  </w:r>
                </w:p>
                <w:p w:rsidR="00950B6F" w:rsidRPr="001E6232" w:rsidRDefault="00950B6F" w:rsidP="00950B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62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Дата выпуска: «_____» _________________г.</w:t>
                  </w:r>
                </w:p>
                <w:p w:rsidR="00950B6F" w:rsidRPr="001E6232" w:rsidRDefault="00950B6F" w:rsidP="00950B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62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Регистрационный номер: ________________</w:t>
                  </w:r>
                </w:p>
                <w:p w:rsidR="00950B6F" w:rsidRPr="001E6232" w:rsidRDefault="00950B6F" w:rsidP="00950B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62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Принадлежность:________________________</w:t>
                  </w:r>
                </w:p>
                <w:p w:rsidR="00950B6F" w:rsidRPr="001E6232" w:rsidRDefault="00950B6F" w:rsidP="00950B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62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Генподрядчик:__________________________</w:t>
                  </w:r>
                </w:p>
                <w:p w:rsidR="00950B6F" w:rsidRPr="001E6232" w:rsidRDefault="00950B6F" w:rsidP="00950B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50B6F" w:rsidRPr="001E6232" w:rsidRDefault="00950B6F" w:rsidP="00950B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62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Допуск выдал ___________  __________  _________________</w:t>
                  </w:r>
                </w:p>
                <w:p w:rsidR="00950B6F" w:rsidRPr="001E6232" w:rsidRDefault="00950B6F" w:rsidP="00950B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62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(должность)      (подпись)                      (Ф.И.О.)</w:t>
                  </w:r>
                </w:p>
                <w:p w:rsidR="00950B6F" w:rsidRPr="001E6232" w:rsidRDefault="00950B6F" w:rsidP="00950B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E623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Согласовано  СБ ________  __________  __________________</w:t>
                  </w:r>
                </w:p>
                <w:p w:rsidR="00950B6F" w:rsidRPr="001E6232" w:rsidRDefault="00950B6F" w:rsidP="00950B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62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(должность)      (подпись)                      (Ф.И.О.)</w:t>
                  </w:r>
                </w:p>
                <w:p w:rsidR="00950B6F" w:rsidRPr="001E6232" w:rsidRDefault="00950B6F" w:rsidP="00950B6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50B6F" w:rsidRPr="00950B6F" w:rsidRDefault="00950B6F" w:rsidP="00950B6F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50B6F" w:rsidRPr="00950B6F" w:rsidRDefault="00950B6F" w:rsidP="00950B6F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50B6F" w:rsidRPr="00950B6F" w:rsidRDefault="00950B6F" w:rsidP="00950B6F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50B6F" w:rsidRPr="00950B6F" w:rsidRDefault="00950B6F" w:rsidP="00950B6F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50B6F" w:rsidRPr="00950B6F" w:rsidRDefault="00950B6F" w:rsidP="00950B6F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50B6F" w:rsidRPr="00950B6F" w:rsidRDefault="00950B6F" w:rsidP="00950B6F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50B6F" w:rsidRPr="00950B6F" w:rsidRDefault="00950B6F" w:rsidP="00950B6F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50B6F" w:rsidRPr="00950B6F" w:rsidRDefault="00950B6F" w:rsidP="00950B6F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50B6F" w:rsidRPr="00950B6F" w:rsidRDefault="00950B6F" w:rsidP="00950B6F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50B6F" w:rsidRPr="00950B6F" w:rsidRDefault="00950B6F" w:rsidP="00950B6F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50B6F" w:rsidRPr="00950B6F" w:rsidRDefault="00950B6F" w:rsidP="00950B6F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50B6F" w:rsidRPr="00950B6F" w:rsidRDefault="00950B6F" w:rsidP="00950B6F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50B6F" w:rsidRPr="00950B6F" w:rsidRDefault="00950B6F" w:rsidP="00950B6F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:rsidR="00950B6F" w:rsidRPr="007B7DEB" w:rsidRDefault="00950B6F" w:rsidP="00950B6F">
            <w:pPr>
              <w:tabs>
                <w:tab w:val="left" w:pos="284"/>
              </w:tabs>
              <w:spacing w:after="0" w:line="240" w:lineRule="auto"/>
              <w:ind w:hanging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0B6F" w:rsidRPr="007B7DEB" w:rsidRDefault="00950B6F" w:rsidP="00950B6F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EB">
              <w:rPr>
                <w:rFonts w:ascii="Times New Roman" w:hAnsi="Times New Roman"/>
                <w:sz w:val="24"/>
                <w:szCs w:val="24"/>
              </w:rPr>
              <w:t>Заказчик</w:t>
            </w:r>
            <w:r w:rsidRPr="007B7DEB">
              <w:rPr>
                <w:rFonts w:ascii="Times New Roman" w:hAnsi="Times New Roman"/>
                <w:sz w:val="24"/>
                <w:szCs w:val="24"/>
              </w:rPr>
              <w:tab/>
            </w:r>
            <w:r w:rsidRPr="007B7DEB">
              <w:rPr>
                <w:rFonts w:ascii="Times New Roman" w:hAnsi="Times New Roman"/>
                <w:sz w:val="24"/>
                <w:szCs w:val="24"/>
              </w:rPr>
              <w:tab/>
            </w:r>
            <w:r w:rsidRPr="007B7DEB">
              <w:rPr>
                <w:rFonts w:ascii="Times New Roman" w:hAnsi="Times New Roman"/>
                <w:sz w:val="24"/>
                <w:szCs w:val="24"/>
              </w:rPr>
              <w:tab/>
            </w:r>
            <w:r w:rsidRPr="007B7DEB">
              <w:rPr>
                <w:rFonts w:ascii="Times New Roman" w:hAnsi="Times New Roman"/>
                <w:sz w:val="24"/>
                <w:szCs w:val="24"/>
              </w:rPr>
              <w:tab/>
            </w:r>
            <w:r w:rsidRPr="007B7DEB">
              <w:rPr>
                <w:rFonts w:ascii="Times New Roman" w:hAnsi="Times New Roman"/>
                <w:sz w:val="24"/>
                <w:szCs w:val="24"/>
              </w:rPr>
              <w:tab/>
            </w:r>
            <w:r w:rsidRPr="007B7DEB">
              <w:rPr>
                <w:rFonts w:ascii="Times New Roman" w:hAnsi="Times New Roman"/>
                <w:sz w:val="24"/>
                <w:szCs w:val="24"/>
              </w:rPr>
              <w:tab/>
            </w:r>
            <w:r w:rsidRPr="007B7DEB">
              <w:rPr>
                <w:rFonts w:ascii="Times New Roman" w:hAnsi="Times New Roman"/>
                <w:sz w:val="24"/>
                <w:szCs w:val="24"/>
              </w:rPr>
              <w:tab/>
              <w:t>Подрядчик</w:t>
            </w:r>
          </w:p>
          <w:p w:rsidR="00950B6F" w:rsidRPr="007B7DEB" w:rsidRDefault="00950B6F" w:rsidP="00950B6F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E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7B7DE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B7DEB">
              <w:rPr>
                <w:rFonts w:ascii="Times New Roman" w:hAnsi="Times New Roman"/>
                <w:sz w:val="24"/>
                <w:szCs w:val="24"/>
              </w:rPr>
            </w:r>
            <w:r w:rsidRPr="007B7DE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B7DEB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7B7DE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B7DE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</w:t>
            </w:r>
            <w:r w:rsidRPr="007B7DE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7B7DE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B7DEB">
              <w:rPr>
                <w:rFonts w:ascii="Times New Roman" w:hAnsi="Times New Roman"/>
                <w:sz w:val="24"/>
                <w:szCs w:val="24"/>
              </w:rPr>
            </w:r>
            <w:r w:rsidRPr="007B7DE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B7DEB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7B7DE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950B6F" w:rsidRPr="001F1650" w:rsidRDefault="00950B6F" w:rsidP="00950B6F">
            <w:pPr>
              <w:pStyle w:val="af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E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М.П.,ФИО, подпись)"/>
                  </w:textInput>
                </w:ffData>
              </w:fldChar>
            </w:r>
            <w:r w:rsidRPr="007B7DE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B7DEB">
              <w:rPr>
                <w:rFonts w:ascii="Times New Roman" w:hAnsi="Times New Roman"/>
                <w:sz w:val="24"/>
                <w:szCs w:val="24"/>
              </w:rPr>
            </w:r>
            <w:r w:rsidRPr="007B7DE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B7DEB">
              <w:rPr>
                <w:rFonts w:ascii="Times New Roman" w:hAnsi="Times New Roman"/>
                <w:sz w:val="24"/>
                <w:szCs w:val="24"/>
              </w:rPr>
              <w:t>(М.П.,ФИО, подпись)</w:t>
            </w:r>
            <w:r w:rsidRPr="007B7DE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7B7DE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  <w:r w:rsidRPr="007B7DE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М.П.,ФИО, подпись)"/>
                  </w:textInput>
                </w:ffData>
              </w:fldChar>
            </w:r>
            <w:r w:rsidRPr="007B7DE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7B7DEB">
              <w:rPr>
                <w:rFonts w:ascii="Times New Roman" w:hAnsi="Times New Roman"/>
                <w:sz w:val="24"/>
                <w:szCs w:val="24"/>
              </w:rPr>
            </w:r>
            <w:r w:rsidRPr="007B7DE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B7DEB">
              <w:rPr>
                <w:rFonts w:ascii="Times New Roman" w:hAnsi="Times New Roman"/>
                <w:sz w:val="24"/>
                <w:szCs w:val="24"/>
              </w:rPr>
              <w:t>(М.П.,ФИО, подпись)</w:t>
            </w:r>
            <w:r w:rsidRPr="007B7DE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950B6F" w:rsidRPr="00E55E38" w:rsidRDefault="00950B6F" w:rsidP="00950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5E" w:rsidRPr="001E6232" w:rsidRDefault="00563A5E" w:rsidP="00950B6F">
            <w:pPr>
              <w:tabs>
                <w:tab w:val="left" w:pos="13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A5E" w:rsidRPr="001E6232" w:rsidRDefault="00563A5E" w:rsidP="001E6232">
      <w:pPr>
        <w:framePr w:h="7813" w:hRule="exact" w:wrap="auto" w:hAnchor="text" w:y="-3726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3A5E" w:rsidRPr="001E6232" w:rsidSect="00563A5E">
          <w:pgSz w:w="11907" w:h="16840"/>
          <w:pgMar w:top="899" w:right="1134" w:bottom="1134" w:left="1418" w:header="709" w:footer="709" w:gutter="0"/>
          <w:cols w:space="720"/>
        </w:sectPr>
      </w:pPr>
    </w:p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118"/>
    <w:bookmarkEnd w:id="119"/>
    <w:bookmarkEnd w:id="120"/>
    <w:bookmarkEnd w:id="121"/>
    <w:bookmarkEnd w:id="122"/>
    <w:bookmarkEnd w:id="123"/>
    <w:bookmarkEnd w:id="124"/>
    <w:bookmarkEnd w:id="125"/>
    <w:p w:rsidR="001E6232" w:rsidRPr="001E6232" w:rsidRDefault="001E6232" w:rsidP="00950B6F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sectPr w:rsidR="001E6232" w:rsidRPr="001E6232" w:rsidSect="00B43E8A">
      <w:headerReference w:type="default" r:id="rId10"/>
      <w:pgSz w:w="11906" w:h="16838"/>
      <w:pgMar w:top="851" w:right="1134" w:bottom="1134" w:left="1418" w:header="70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BED" w:rsidRDefault="009C1BED" w:rsidP="004A234E">
      <w:pPr>
        <w:spacing w:after="0" w:line="240" w:lineRule="auto"/>
      </w:pPr>
      <w:r>
        <w:separator/>
      </w:r>
    </w:p>
  </w:endnote>
  <w:endnote w:type="continuationSeparator" w:id="0">
    <w:p w:rsidR="009C1BED" w:rsidRDefault="009C1BED" w:rsidP="004A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uropeDemi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BED" w:rsidRDefault="009C1BED" w:rsidP="004A234E">
      <w:pPr>
        <w:spacing w:after="0" w:line="240" w:lineRule="auto"/>
      </w:pPr>
      <w:r>
        <w:separator/>
      </w:r>
    </w:p>
  </w:footnote>
  <w:footnote w:type="continuationSeparator" w:id="0">
    <w:p w:rsidR="009C1BED" w:rsidRDefault="009C1BED" w:rsidP="004A2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09" w:rsidRDefault="00DC6409" w:rsidP="00563A5E">
    <w:pPr>
      <w:pStyle w:val="a6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>
      <w:rPr>
        <w:rStyle w:val="afe"/>
        <w:noProof/>
      </w:rPr>
      <w:t>16</w:t>
    </w:r>
    <w:r>
      <w:rPr>
        <w:rStyle w:val="afe"/>
      </w:rPr>
      <w:fldChar w:fldCharType="end"/>
    </w:r>
  </w:p>
  <w:p w:rsidR="00DC6409" w:rsidRDefault="00DC6409" w:rsidP="00563A5E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5480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C6409" w:rsidRPr="00937433" w:rsidRDefault="00DC6409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3743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3743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3743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169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3743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C6409" w:rsidRDefault="00DC6409" w:rsidP="00563A5E">
    <w:pPr>
      <w:pStyle w:val="a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7708540"/>
      <w:docPartObj>
        <w:docPartGallery w:val="Page Numbers (Top of Page)"/>
        <w:docPartUnique/>
      </w:docPartObj>
    </w:sdtPr>
    <w:sdtContent>
      <w:p w:rsidR="00DC6409" w:rsidRPr="004E588F" w:rsidRDefault="00DC6409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E588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588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E588F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26</w:t>
        </w:r>
        <w:r w:rsidRPr="004E588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DC6409" w:rsidRDefault="00DC64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998"/>
    <w:multiLevelType w:val="hybridMultilevel"/>
    <w:tmpl w:val="6A7EFAC8"/>
    <w:lvl w:ilvl="0" w:tplc="33E07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307B9D"/>
    <w:multiLevelType w:val="hybridMultilevel"/>
    <w:tmpl w:val="77346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B003448"/>
    <w:multiLevelType w:val="hybridMultilevel"/>
    <w:tmpl w:val="F202EB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F34E1"/>
    <w:multiLevelType w:val="singleLevel"/>
    <w:tmpl w:val="04090001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B30DA7"/>
    <w:multiLevelType w:val="hybridMultilevel"/>
    <w:tmpl w:val="74149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561C5"/>
    <w:multiLevelType w:val="hybridMultilevel"/>
    <w:tmpl w:val="AAC853AC"/>
    <w:lvl w:ilvl="0" w:tplc="BA46A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F00CE1"/>
    <w:multiLevelType w:val="multilevel"/>
    <w:tmpl w:val="5AD28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8" w15:restartNumberingAfterBreak="0">
    <w:nsid w:val="19C66C32"/>
    <w:multiLevelType w:val="hybridMultilevel"/>
    <w:tmpl w:val="3092DC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BD7319"/>
    <w:multiLevelType w:val="hybridMultilevel"/>
    <w:tmpl w:val="9F029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415E6"/>
    <w:multiLevelType w:val="multilevel"/>
    <w:tmpl w:val="AEF463F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0675700"/>
    <w:multiLevelType w:val="multilevel"/>
    <w:tmpl w:val="AD80B4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2" w15:restartNumberingAfterBreak="0">
    <w:nsid w:val="21737C62"/>
    <w:multiLevelType w:val="hybridMultilevel"/>
    <w:tmpl w:val="7F845E50"/>
    <w:lvl w:ilvl="0" w:tplc="197E3952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226330A"/>
    <w:multiLevelType w:val="multilevel"/>
    <w:tmpl w:val="784688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 w15:restartNumberingAfterBreak="0">
    <w:nsid w:val="256C65C2"/>
    <w:multiLevelType w:val="hybridMultilevel"/>
    <w:tmpl w:val="DC36AF24"/>
    <w:lvl w:ilvl="0" w:tplc="7C286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FB4A21"/>
    <w:multiLevelType w:val="hybridMultilevel"/>
    <w:tmpl w:val="3C944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35E84"/>
    <w:multiLevelType w:val="multilevel"/>
    <w:tmpl w:val="F148159C"/>
    <w:lvl w:ilvl="0">
      <w:start w:val="1"/>
      <w:numFmt w:val="decimal"/>
      <w:pStyle w:val="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B760B9C"/>
    <w:multiLevelType w:val="hybridMultilevel"/>
    <w:tmpl w:val="3AC04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F24EF"/>
    <w:multiLevelType w:val="hybridMultilevel"/>
    <w:tmpl w:val="9C62E7C2"/>
    <w:lvl w:ilvl="0" w:tplc="C75464C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" w15:restartNumberingAfterBreak="0">
    <w:nsid w:val="326A52A8"/>
    <w:multiLevelType w:val="hybridMultilevel"/>
    <w:tmpl w:val="8C343468"/>
    <w:lvl w:ilvl="0" w:tplc="5D982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8E66F4"/>
    <w:multiLevelType w:val="hybridMultilevel"/>
    <w:tmpl w:val="A34C4BFC"/>
    <w:lvl w:ilvl="0" w:tplc="69A8A896">
      <w:start w:val="1"/>
      <w:numFmt w:val="decimal"/>
      <w:pStyle w:val="1"/>
      <w:lvlText w:val="%1.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color w:val="AF931D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025C89"/>
    <w:multiLevelType w:val="hybridMultilevel"/>
    <w:tmpl w:val="1D583BA2"/>
    <w:lvl w:ilvl="0" w:tplc="64A22B8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F3E16"/>
    <w:multiLevelType w:val="hybridMultilevel"/>
    <w:tmpl w:val="427C17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C7494B"/>
    <w:multiLevelType w:val="hybridMultilevel"/>
    <w:tmpl w:val="322ABA72"/>
    <w:lvl w:ilvl="0" w:tplc="B1BE36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C540082"/>
    <w:multiLevelType w:val="hybridMultilevel"/>
    <w:tmpl w:val="BFD01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404A90"/>
    <w:multiLevelType w:val="hybridMultilevel"/>
    <w:tmpl w:val="AFE6AD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02976DE"/>
    <w:multiLevelType w:val="hybridMultilevel"/>
    <w:tmpl w:val="FED2817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1F86749"/>
    <w:multiLevelType w:val="hybridMultilevel"/>
    <w:tmpl w:val="44865B5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258522D"/>
    <w:multiLevelType w:val="hybridMultilevel"/>
    <w:tmpl w:val="837C9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66AD5"/>
    <w:multiLevelType w:val="hybridMultilevel"/>
    <w:tmpl w:val="21A63E04"/>
    <w:lvl w:ilvl="0" w:tplc="12E89824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4626E04"/>
    <w:multiLevelType w:val="hybridMultilevel"/>
    <w:tmpl w:val="CA0EEECC"/>
    <w:lvl w:ilvl="0" w:tplc="3C029424">
      <w:start w:val="19"/>
      <w:numFmt w:val="decimal"/>
      <w:pStyle w:val="10"/>
      <w:lvlText w:val="%1"/>
      <w:lvlJc w:val="left"/>
      <w:pPr>
        <w:tabs>
          <w:tab w:val="num" w:pos="-3"/>
        </w:tabs>
        <w:ind w:left="717" w:hanging="360"/>
      </w:pPr>
      <w:rPr>
        <w:rFonts w:cs="Times New Roman" w:hint="default"/>
      </w:rPr>
    </w:lvl>
    <w:lvl w:ilvl="1" w:tplc="CF4C1E0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E34DCB"/>
    <w:multiLevelType w:val="hybridMultilevel"/>
    <w:tmpl w:val="A1BC2A0C"/>
    <w:lvl w:ilvl="0" w:tplc="44AE4D7A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85D1D5D"/>
    <w:multiLevelType w:val="multilevel"/>
    <w:tmpl w:val="385ED974"/>
    <w:lvl w:ilvl="0">
      <w:start w:val="1"/>
      <w:numFmt w:val="decimal"/>
      <w:pStyle w:val="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5C9B660E"/>
    <w:multiLevelType w:val="hybridMultilevel"/>
    <w:tmpl w:val="C4103D7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E6469E"/>
    <w:multiLevelType w:val="multilevel"/>
    <w:tmpl w:val="BF1C0A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0B83BAD"/>
    <w:multiLevelType w:val="hybridMultilevel"/>
    <w:tmpl w:val="05A84A3C"/>
    <w:lvl w:ilvl="0" w:tplc="106AF572">
      <w:start w:val="1"/>
      <w:numFmt w:val="bullet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 w:hint="default"/>
      </w:rPr>
    </w:lvl>
    <w:lvl w:ilvl="1" w:tplc="D1AEAD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62276C">
      <w:start w:val="1"/>
      <w:numFmt w:val="bullet"/>
      <w:pStyle w:val="P3TimesNewRoman1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E889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474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52FB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20DD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EF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36E9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B1D17"/>
    <w:multiLevelType w:val="multilevel"/>
    <w:tmpl w:val="457CFC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6224544E"/>
    <w:multiLevelType w:val="hybridMultilevel"/>
    <w:tmpl w:val="02FE02A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2800176"/>
    <w:multiLevelType w:val="hybridMultilevel"/>
    <w:tmpl w:val="C1F45032"/>
    <w:lvl w:ilvl="0" w:tplc="CFDCC20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9" w15:restartNumberingAfterBreak="0">
    <w:nsid w:val="6496263F"/>
    <w:multiLevelType w:val="hybridMultilevel"/>
    <w:tmpl w:val="FABE0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41" w15:restartNumberingAfterBreak="0">
    <w:nsid w:val="69F22C40"/>
    <w:multiLevelType w:val="hybridMultilevel"/>
    <w:tmpl w:val="BA8AB45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DB24DF"/>
    <w:multiLevelType w:val="hybridMultilevel"/>
    <w:tmpl w:val="3F4A79F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994758E"/>
    <w:multiLevelType w:val="multilevel"/>
    <w:tmpl w:val="4CCEE16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5" w15:restartNumberingAfterBreak="0">
    <w:nsid w:val="7E560384"/>
    <w:multiLevelType w:val="multilevel"/>
    <w:tmpl w:val="EF2AC986"/>
    <w:lvl w:ilvl="0">
      <w:start w:val="1"/>
      <w:numFmt w:val="decimal"/>
      <w:pStyle w:val="S10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S20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7F386662"/>
    <w:multiLevelType w:val="hybridMultilevel"/>
    <w:tmpl w:val="6308B5F2"/>
    <w:lvl w:ilvl="0" w:tplc="47D65B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</w:num>
  <w:num w:numId="2">
    <w:abstractNumId w:val="26"/>
  </w:num>
  <w:num w:numId="3">
    <w:abstractNumId w:val="27"/>
  </w:num>
  <w:num w:numId="4">
    <w:abstractNumId w:val="37"/>
  </w:num>
  <w:num w:numId="5">
    <w:abstractNumId w:val="41"/>
  </w:num>
  <w:num w:numId="6">
    <w:abstractNumId w:val="43"/>
  </w:num>
  <w:num w:numId="7">
    <w:abstractNumId w:val="3"/>
  </w:num>
  <w:num w:numId="8">
    <w:abstractNumId w:val="7"/>
  </w:num>
  <w:num w:numId="9">
    <w:abstractNumId w:val="34"/>
  </w:num>
  <w:num w:numId="10">
    <w:abstractNumId w:val="11"/>
  </w:num>
  <w:num w:numId="11">
    <w:abstractNumId w:val="13"/>
  </w:num>
  <w:num w:numId="12">
    <w:abstractNumId w:val="10"/>
  </w:num>
  <w:num w:numId="13">
    <w:abstractNumId w:val="44"/>
  </w:num>
  <w:num w:numId="14">
    <w:abstractNumId w:val="36"/>
  </w:num>
  <w:num w:numId="15">
    <w:abstractNumId w:val="21"/>
  </w:num>
  <w:num w:numId="16">
    <w:abstractNumId w:val="12"/>
  </w:num>
  <w:num w:numId="17">
    <w:abstractNumId w:val="31"/>
  </w:num>
  <w:num w:numId="18">
    <w:abstractNumId w:val="6"/>
  </w:num>
  <w:num w:numId="19">
    <w:abstractNumId w:val="1"/>
  </w:num>
  <w:num w:numId="20">
    <w:abstractNumId w:val="18"/>
  </w:num>
  <w:num w:numId="21">
    <w:abstractNumId w:val="38"/>
  </w:num>
  <w:num w:numId="22">
    <w:abstractNumId w:val="17"/>
  </w:num>
  <w:num w:numId="23">
    <w:abstractNumId w:val="15"/>
  </w:num>
  <w:num w:numId="24">
    <w:abstractNumId w:val="39"/>
  </w:num>
  <w:num w:numId="25">
    <w:abstractNumId w:val="46"/>
  </w:num>
  <w:num w:numId="26">
    <w:abstractNumId w:val="8"/>
  </w:num>
  <w:num w:numId="27">
    <w:abstractNumId w:val="19"/>
  </w:num>
  <w:num w:numId="28">
    <w:abstractNumId w:val="0"/>
  </w:num>
  <w:num w:numId="29">
    <w:abstractNumId w:val="29"/>
  </w:num>
  <w:num w:numId="30">
    <w:abstractNumId w:val="23"/>
  </w:num>
  <w:num w:numId="31">
    <w:abstractNumId w:val="4"/>
  </w:num>
  <w:num w:numId="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</w:num>
  <w:num w:numId="40">
    <w:abstractNumId w:val="20"/>
  </w:num>
  <w:num w:numId="41">
    <w:abstractNumId w:val="30"/>
  </w:num>
  <w:num w:numId="42">
    <w:abstractNumId w:val="45"/>
  </w:num>
  <w:num w:numId="43">
    <w:abstractNumId w:val="32"/>
  </w:num>
  <w:num w:numId="44">
    <w:abstractNumId w:val="2"/>
  </w:num>
  <w:num w:numId="45">
    <w:abstractNumId w:val="16"/>
  </w:num>
  <w:num w:numId="46">
    <w:abstractNumId w:val="40"/>
  </w:num>
  <w:num w:numId="47">
    <w:abstractNumId w:val="35"/>
  </w:num>
  <w:num w:numId="48">
    <w:abstractNumId w:val="5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82"/>
    <w:rsid w:val="0000165A"/>
    <w:rsid w:val="00003177"/>
    <w:rsid w:val="000053F4"/>
    <w:rsid w:val="000068B8"/>
    <w:rsid w:val="000135E0"/>
    <w:rsid w:val="00014391"/>
    <w:rsid w:val="00016CE7"/>
    <w:rsid w:val="00027627"/>
    <w:rsid w:val="0003045B"/>
    <w:rsid w:val="000351F8"/>
    <w:rsid w:val="00041BDA"/>
    <w:rsid w:val="00046455"/>
    <w:rsid w:val="000555A5"/>
    <w:rsid w:val="00055817"/>
    <w:rsid w:val="00057073"/>
    <w:rsid w:val="00061511"/>
    <w:rsid w:val="000630B4"/>
    <w:rsid w:val="00064CFB"/>
    <w:rsid w:val="0007182C"/>
    <w:rsid w:val="000734F6"/>
    <w:rsid w:val="00083328"/>
    <w:rsid w:val="00094327"/>
    <w:rsid w:val="000A038F"/>
    <w:rsid w:val="000B6C10"/>
    <w:rsid w:val="000C06F5"/>
    <w:rsid w:val="000C3267"/>
    <w:rsid w:val="000C3E01"/>
    <w:rsid w:val="000D450F"/>
    <w:rsid w:val="000D6294"/>
    <w:rsid w:val="000E0191"/>
    <w:rsid w:val="000E1525"/>
    <w:rsid w:val="000E5A0D"/>
    <w:rsid w:val="000F29B1"/>
    <w:rsid w:val="000F4671"/>
    <w:rsid w:val="00101DEF"/>
    <w:rsid w:val="001029C3"/>
    <w:rsid w:val="001036AA"/>
    <w:rsid w:val="0010637F"/>
    <w:rsid w:val="001141EC"/>
    <w:rsid w:val="00124E1A"/>
    <w:rsid w:val="0012504F"/>
    <w:rsid w:val="00125057"/>
    <w:rsid w:val="00126570"/>
    <w:rsid w:val="00126A01"/>
    <w:rsid w:val="00141BDE"/>
    <w:rsid w:val="00144E7D"/>
    <w:rsid w:val="001506FD"/>
    <w:rsid w:val="00160761"/>
    <w:rsid w:val="00162761"/>
    <w:rsid w:val="00164FE7"/>
    <w:rsid w:val="001679F2"/>
    <w:rsid w:val="00176CF8"/>
    <w:rsid w:val="00183AFE"/>
    <w:rsid w:val="00190197"/>
    <w:rsid w:val="0019199D"/>
    <w:rsid w:val="00195F3C"/>
    <w:rsid w:val="001A0ED1"/>
    <w:rsid w:val="001A4131"/>
    <w:rsid w:val="001B69D9"/>
    <w:rsid w:val="001C4CBF"/>
    <w:rsid w:val="001C7584"/>
    <w:rsid w:val="001C7D7A"/>
    <w:rsid w:val="001D0497"/>
    <w:rsid w:val="001D1D05"/>
    <w:rsid w:val="001D2774"/>
    <w:rsid w:val="001D365F"/>
    <w:rsid w:val="001E1733"/>
    <w:rsid w:val="001E6232"/>
    <w:rsid w:val="001E661C"/>
    <w:rsid w:val="001F4FD9"/>
    <w:rsid w:val="0020207C"/>
    <w:rsid w:val="00211760"/>
    <w:rsid w:val="002335C5"/>
    <w:rsid w:val="00250060"/>
    <w:rsid w:val="002520EA"/>
    <w:rsid w:val="0025229D"/>
    <w:rsid w:val="00252943"/>
    <w:rsid w:val="00254303"/>
    <w:rsid w:val="00260F66"/>
    <w:rsid w:val="00261020"/>
    <w:rsid w:val="00261277"/>
    <w:rsid w:val="00263C4A"/>
    <w:rsid w:val="00267905"/>
    <w:rsid w:val="002735D8"/>
    <w:rsid w:val="00275C94"/>
    <w:rsid w:val="00275CA4"/>
    <w:rsid w:val="0029510A"/>
    <w:rsid w:val="002B084B"/>
    <w:rsid w:val="002C1B32"/>
    <w:rsid w:val="002E209F"/>
    <w:rsid w:val="002E20CB"/>
    <w:rsid w:val="002E20DD"/>
    <w:rsid w:val="002E707A"/>
    <w:rsid w:val="002E7179"/>
    <w:rsid w:val="00302B0C"/>
    <w:rsid w:val="00303673"/>
    <w:rsid w:val="003123D4"/>
    <w:rsid w:val="00313342"/>
    <w:rsid w:val="00320D91"/>
    <w:rsid w:val="003211A6"/>
    <w:rsid w:val="0032190D"/>
    <w:rsid w:val="00331B30"/>
    <w:rsid w:val="00337481"/>
    <w:rsid w:val="00343AB4"/>
    <w:rsid w:val="00346150"/>
    <w:rsid w:val="003556C4"/>
    <w:rsid w:val="00372472"/>
    <w:rsid w:val="0037376B"/>
    <w:rsid w:val="00377461"/>
    <w:rsid w:val="003850FB"/>
    <w:rsid w:val="00391027"/>
    <w:rsid w:val="00397811"/>
    <w:rsid w:val="003A233B"/>
    <w:rsid w:val="003A2C90"/>
    <w:rsid w:val="003B1C39"/>
    <w:rsid w:val="003B5A33"/>
    <w:rsid w:val="003C13DA"/>
    <w:rsid w:val="003D1084"/>
    <w:rsid w:val="003E1374"/>
    <w:rsid w:val="003E2BCC"/>
    <w:rsid w:val="003E4EAD"/>
    <w:rsid w:val="003E7696"/>
    <w:rsid w:val="003F2B66"/>
    <w:rsid w:val="003F2E5B"/>
    <w:rsid w:val="003F63C1"/>
    <w:rsid w:val="00404FB3"/>
    <w:rsid w:val="00414206"/>
    <w:rsid w:val="0041426A"/>
    <w:rsid w:val="00415EAA"/>
    <w:rsid w:val="00420238"/>
    <w:rsid w:val="00423368"/>
    <w:rsid w:val="00424ABC"/>
    <w:rsid w:val="00430259"/>
    <w:rsid w:val="004369A0"/>
    <w:rsid w:val="004460DF"/>
    <w:rsid w:val="00451691"/>
    <w:rsid w:val="0045641C"/>
    <w:rsid w:val="0045697D"/>
    <w:rsid w:val="004630AB"/>
    <w:rsid w:val="00465871"/>
    <w:rsid w:val="004753D4"/>
    <w:rsid w:val="00485646"/>
    <w:rsid w:val="004952FB"/>
    <w:rsid w:val="004A234E"/>
    <w:rsid w:val="004B7390"/>
    <w:rsid w:val="004D7152"/>
    <w:rsid w:val="004E1DB4"/>
    <w:rsid w:val="004E2BEE"/>
    <w:rsid w:val="004E588F"/>
    <w:rsid w:val="0050049F"/>
    <w:rsid w:val="00511346"/>
    <w:rsid w:val="0051243A"/>
    <w:rsid w:val="0051605A"/>
    <w:rsid w:val="00524AC2"/>
    <w:rsid w:val="00526F18"/>
    <w:rsid w:val="00535331"/>
    <w:rsid w:val="00536085"/>
    <w:rsid w:val="00537BDA"/>
    <w:rsid w:val="00552169"/>
    <w:rsid w:val="005554F6"/>
    <w:rsid w:val="0055581C"/>
    <w:rsid w:val="0056087D"/>
    <w:rsid w:val="00562855"/>
    <w:rsid w:val="00563A5E"/>
    <w:rsid w:val="00566736"/>
    <w:rsid w:val="0057097C"/>
    <w:rsid w:val="005714C6"/>
    <w:rsid w:val="00571952"/>
    <w:rsid w:val="00572825"/>
    <w:rsid w:val="00576BB8"/>
    <w:rsid w:val="00583C54"/>
    <w:rsid w:val="0058645D"/>
    <w:rsid w:val="00587699"/>
    <w:rsid w:val="00590193"/>
    <w:rsid w:val="00591EF5"/>
    <w:rsid w:val="0059384D"/>
    <w:rsid w:val="00597B14"/>
    <w:rsid w:val="005A2C54"/>
    <w:rsid w:val="005A53A6"/>
    <w:rsid w:val="005B0840"/>
    <w:rsid w:val="005B1A2A"/>
    <w:rsid w:val="005C43DA"/>
    <w:rsid w:val="005C752F"/>
    <w:rsid w:val="005D4170"/>
    <w:rsid w:val="005D5ACB"/>
    <w:rsid w:val="005E4787"/>
    <w:rsid w:val="005E5F5D"/>
    <w:rsid w:val="005F3C42"/>
    <w:rsid w:val="005F7EA9"/>
    <w:rsid w:val="00604869"/>
    <w:rsid w:val="006123C1"/>
    <w:rsid w:val="00632864"/>
    <w:rsid w:val="00643088"/>
    <w:rsid w:val="00651B74"/>
    <w:rsid w:val="0065260F"/>
    <w:rsid w:val="00653B07"/>
    <w:rsid w:val="00654D27"/>
    <w:rsid w:val="00656821"/>
    <w:rsid w:val="00673CDF"/>
    <w:rsid w:val="006764C3"/>
    <w:rsid w:val="0067731A"/>
    <w:rsid w:val="00677673"/>
    <w:rsid w:val="00680B18"/>
    <w:rsid w:val="00683430"/>
    <w:rsid w:val="006A46F9"/>
    <w:rsid w:val="006A515F"/>
    <w:rsid w:val="006A6CFF"/>
    <w:rsid w:val="006B3367"/>
    <w:rsid w:val="006B5215"/>
    <w:rsid w:val="006B651A"/>
    <w:rsid w:val="006C225C"/>
    <w:rsid w:val="006C283F"/>
    <w:rsid w:val="006C56C1"/>
    <w:rsid w:val="006C5C94"/>
    <w:rsid w:val="006C7987"/>
    <w:rsid w:val="006D397F"/>
    <w:rsid w:val="006D4373"/>
    <w:rsid w:val="006D7276"/>
    <w:rsid w:val="006D78B4"/>
    <w:rsid w:val="006E44A4"/>
    <w:rsid w:val="006F1001"/>
    <w:rsid w:val="006F3916"/>
    <w:rsid w:val="006F6985"/>
    <w:rsid w:val="00705229"/>
    <w:rsid w:val="0070772F"/>
    <w:rsid w:val="00710E51"/>
    <w:rsid w:val="007138CC"/>
    <w:rsid w:val="00725067"/>
    <w:rsid w:val="0073120C"/>
    <w:rsid w:val="007377F8"/>
    <w:rsid w:val="0074193B"/>
    <w:rsid w:val="007452B1"/>
    <w:rsid w:val="00754B69"/>
    <w:rsid w:val="00755053"/>
    <w:rsid w:val="00757DD0"/>
    <w:rsid w:val="00760B3F"/>
    <w:rsid w:val="00767C78"/>
    <w:rsid w:val="00776319"/>
    <w:rsid w:val="00777B36"/>
    <w:rsid w:val="00785D5A"/>
    <w:rsid w:val="00790A5A"/>
    <w:rsid w:val="007A3362"/>
    <w:rsid w:val="007A3BF1"/>
    <w:rsid w:val="007B1414"/>
    <w:rsid w:val="007B3BA1"/>
    <w:rsid w:val="007B5DC6"/>
    <w:rsid w:val="007C6A8E"/>
    <w:rsid w:val="007D00C5"/>
    <w:rsid w:val="007D17A5"/>
    <w:rsid w:val="007D4DBE"/>
    <w:rsid w:val="007E13F4"/>
    <w:rsid w:val="007E7F09"/>
    <w:rsid w:val="007F532A"/>
    <w:rsid w:val="007F723F"/>
    <w:rsid w:val="00810D7F"/>
    <w:rsid w:val="008114FB"/>
    <w:rsid w:val="00814CBF"/>
    <w:rsid w:val="00830D60"/>
    <w:rsid w:val="00832343"/>
    <w:rsid w:val="00836FBA"/>
    <w:rsid w:val="00837067"/>
    <w:rsid w:val="00842099"/>
    <w:rsid w:val="00846EA5"/>
    <w:rsid w:val="0085412B"/>
    <w:rsid w:val="00857DAF"/>
    <w:rsid w:val="00861F46"/>
    <w:rsid w:val="008635B8"/>
    <w:rsid w:val="0086653D"/>
    <w:rsid w:val="00890795"/>
    <w:rsid w:val="00891658"/>
    <w:rsid w:val="00891789"/>
    <w:rsid w:val="008974C0"/>
    <w:rsid w:val="008A2ADA"/>
    <w:rsid w:val="008B20EA"/>
    <w:rsid w:val="008B2875"/>
    <w:rsid w:val="008B3385"/>
    <w:rsid w:val="008B449C"/>
    <w:rsid w:val="008D0EF7"/>
    <w:rsid w:val="008D53D3"/>
    <w:rsid w:val="008D66D9"/>
    <w:rsid w:val="008E1E57"/>
    <w:rsid w:val="008F1F16"/>
    <w:rsid w:val="008F7D15"/>
    <w:rsid w:val="00902197"/>
    <w:rsid w:val="00902E5B"/>
    <w:rsid w:val="00904BF5"/>
    <w:rsid w:val="00911ED3"/>
    <w:rsid w:val="00915CA7"/>
    <w:rsid w:val="00916DCA"/>
    <w:rsid w:val="00920D2B"/>
    <w:rsid w:val="00921801"/>
    <w:rsid w:val="009228A0"/>
    <w:rsid w:val="009230E6"/>
    <w:rsid w:val="00930E82"/>
    <w:rsid w:val="00937433"/>
    <w:rsid w:val="009414A1"/>
    <w:rsid w:val="00946B4D"/>
    <w:rsid w:val="00947F16"/>
    <w:rsid w:val="00950B6F"/>
    <w:rsid w:val="009536DA"/>
    <w:rsid w:val="0096056B"/>
    <w:rsid w:val="00966B4A"/>
    <w:rsid w:val="00973E04"/>
    <w:rsid w:val="00974857"/>
    <w:rsid w:val="00977455"/>
    <w:rsid w:val="009776CB"/>
    <w:rsid w:val="00985757"/>
    <w:rsid w:val="00992218"/>
    <w:rsid w:val="009A5B57"/>
    <w:rsid w:val="009B06F7"/>
    <w:rsid w:val="009C0D6E"/>
    <w:rsid w:val="009C1BED"/>
    <w:rsid w:val="009C657B"/>
    <w:rsid w:val="009D0B49"/>
    <w:rsid w:val="009D1A87"/>
    <w:rsid w:val="009D5FCA"/>
    <w:rsid w:val="009E0888"/>
    <w:rsid w:val="009E2BEA"/>
    <w:rsid w:val="009E3B43"/>
    <w:rsid w:val="009F503F"/>
    <w:rsid w:val="009F70A6"/>
    <w:rsid w:val="00A0100B"/>
    <w:rsid w:val="00A15FA9"/>
    <w:rsid w:val="00A25CE0"/>
    <w:rsid w:val="00A34262"/>
    <w:rsid w:val="00A35130"/>
    <w:rsid w:val="00A363D7"/>
    <w:rsid w:val="00A4045E"/>
    <w:rsid w:val="00A41A89"/>
    <w:rsid w:val="00A5628E"/>
    <w:rsid w:val="00A60E07"/>
    <w:rsid w:val="00A621FD"/>
    <w:rsid w:val="00A75374"/>
    <w:rsid w:val="00A77BA4"/>
    <w:rsid w:val="00A84682"/>
    <w:rsid w:val="00A84BFA"/>
    <w:rsid w:val="00A86963"/>
    <w:rsid w:val="00A90307"/>
    <w:rsid w:val="00A9397A"/>
    <w:rsid w:val="00A93F53"/>
    <w:rsid w:val="00AA5E8D"/>
    <w:rsid w:val="00AB21C1"/>
    <w:rsid w:val="00AC11EA"/>
    <w:rsid w:val="00AC39A5"/>
    <w:rsid w:val="00AC3F7C"/>
    <w:rsid w:val="00AC7B67"/>
    <w:rsid w:val="00AD571D"/>
    <w:rsid w:val="00AE0A00"/>
    <w:rsid w:val="00AE3C82"/>
    <w:rsid w:val="00AF0342"/>
    <w:rsid w:val="00AF1D04"/>
    <w:rsid w:val="00AF2CCF"/>
    <w:rsid w:val="00B0073C"/>
    <w:rsid w:val="00B01933"/>
    <w:rsid w:val="00B05A76"/>
    <w:rsid w:val="00B06DCD"/>
    <w:rsid w:val="00B0757E"/>
    <w:rsid w:val="00B12BDE"/>
    <w:rsid w:val="00B139E9"/>
    <w:rsid w:val="00B174D1"/>
    <w:rsid w:val="00B22A07"/>
    <w:rsid w:val="00B2694C"/>
    <w:rsid w:val="00B424A2"/>
    <w:rsid w:val="00B428EA"/>
    <w:rsid w:val="00B435E1"/>
    <w:rsid w:val="00B436C2"/>
    <w:rsid w:val="00B43E8A"/>
    <w:rsid w:val="00B45579"/>
    <w:rsid w:val="00B47D1A"/>
    <w:rsid w:val="00B53155"/>
    <w:rsid w:val="00B676CF"/>
    <w:rsid w:val="00B704FC"/>
    <w:rsid w:val="00B72123"/>
    <w:rsid w:val="00B73509"/>
    <w:rsid w:val="00B77457"/>
    <w:rsid w:val="00B77DAE"/>
    <w:rsid w:val="00B91F49"/>
    <w:rsid w:val="00B921D1"/>
    <w:rsid w:val="00B928BC"/>
    <w:rsid w:val="00B93FE3"/>
    <w:rsid w:val="00B96F50"/>
    <w:rsid w:val="00BA6735"/>
    <w:rsid w:val="00BB20D0"/>
    <w:rsid w:val="00BB6A8F"/>
    <w:rsid w:val="00BC530A"/>
    <w:rsid w:val="00BF20DF"/>
    <w:rsid w:val="00C039A9"/>
    <w:rsid w:val="00C07751"/>
    <w:rsid w:val="00C15FCF"/>
    <w:rsid w:val="00C2023B"/>
    <w:rsid w:val="00C35248"/>
    <w:rsid w:val="00C4197B"/>
    <w:rsid w:val="00C463C1"/>
    <w:rsid w:val="00C52448"/>
    <w:rsid w:val="00C52DE9"/>
    <w:rsid w:val="00C56629"/>
    <w:rsid w:val="00C62315"/>
    <w:rsid w:val="00C63496"/>
    <w:rsid w:val="00C71D7B"/>
    <w:rsid w:val="00C724C5"/>
    <w:rsid w:val="00C77F6B"/>
    <w:rsid w:val="00C840FA"/>
    <w:rsid w:val="00C86424"/>
    <w:rsid w:val="00C9204C"/>
    <w:rsid w:val="00C97871"/>
    <w:rsid w:val="00C9798C"/>
    <w:rsid w:val="00CA3541"/>
    <w:rsid w:val="00CA449A"/>
    <w:rsid w:val="00CC02C2"/>
    <w:rsid w:val="00CD0093"/>
    <w:rsid w:val="00CD1A43"/>
    <w:rsid w:val="00CE5E7A"/>
    <w:rsid w:val="00CF466B"/>
    <w:rsid w:val="00CF7E0F"/>
    <w:rsid w:val="00D02E1A"/>
    <w:rsid w:val="00D04662"/>
    <w:rsid w:val="00D076D6"/>
    <w:rsid w:val="00D11C3F"/>
    <w:rsid w:val="00D125E5"/>
    <w:rsid w:val="00D1407F"/>
    <w:rsid w:val="00D14584"/>
    <w:rsid w:val="00D241BF"/>
    <w:rsid w:val="00D254AA"/>
    <w:rsid w:val="00D26855"/>
    <w:rsid w:val="00D321FC"/>
    <w:rsid w:val="00D372B0"/>
    <w:rsid w:val="00D37FC7"/>
    <w:rsid w:val="00D45F7B"/>
    <w:rsid w:val="00D47282"/>
    <w:rsid w:val="00D520E9"/>
    <w:rsid w:val="00D54FC2"/>
    <w:rsid w:val="00D5733E"/>
    <w:rsid w:val="00D634B5"/>
    <w:rsid w:val="00D6555F"/>
    <w:rsid w:val="00D74A82"/>
    <w:rsid w:val="00D74F70"/>
    <w:rsid w:val="00D76DBB"/>
    <w:rsid w:val="00D81B00"/>
    <w:rsid w:val="00D84423"/>
    <w:rsid w:val="00D85703"/>
    <w:rsid w:val="00D97E2F"/>
    <w:rsid w:val="00DB0685"/>
    <w:rsid w:val="00DB269D"/>
    <w:rsid w:val="00DB3D42"/>
    <w:rsid w:val="00DB5B22"/>
    <w:rsid w:val="00DB5C09"/>
    <w:rsid w:val="00DB6D9A"/>
    <w:rsid w:val="00DC23C2"/>
    <w:rsid w:val="00DC42C4"/>
    <w:rsid w:val="00DC6409"/>
    <w:rsid w:val="00DD01D7"/>
    <w:rsid w:val="00DD29F6"/>
    <w:rsid w:val="00DE4D8E"/>
    <w:rsid w:val="00DE6E18"/>
    <w:rsid w:val="00DF08BD"/>
    <w:rsid w:val="00E0713A"/>
    <w:rsid w:val="00E1547D"/>
    <w:rsid w:val="00E1763E"/>
    <w:rsid w:val="00E20781"/>
    <w:rsid w:val="00E20991"/>
    <w:rsid w:val="00E22263"/>
    <w:rsid w:val="00E25C89"/>
    <w:rsid w:val="00E369AF"/>
    <w:rsid w:val="00E418E4"/>
    <w:rsid w:val="00E41A28"/>
    <w:rsid w:val="00E5471E"/>
    <w:rsid w:val="00E70C18"/>
    <w:rsid w:val="00E74E8E"/>
    <w:rsid w:val="00E91219"/>
    <w:rsid w:val="00E95802"/>
    <w:rsid w:val="00EA4771"/>
    <w:rsid w:val="00EB0546"/>
    <w:rsid w:val="00EB0DF2"/>
    <w:rsid w:val="00EB5CA4"/>
    <w:rsid w:val="00EC42A1"/>
    <w:rsid w:val="00ED0B39"/>
    <w:rsid w:val="00ED3520"/>
    <w:rsid w:val="00ED6779"/>
    <w:rsid w:val="00EE25BB"/>
    <w:rsid w:val="00EE38FE"/>
    <w:rsid w:val="00EE54C5"/>
    <w:rsid w:val="00EE6025"/>
    <w:rsid w:val="00EE68BE"/>
    <w:rsid w:val="00EE7B82"/>
    <w:rsid w:val="00EF0A28"/>
    <w:rsid w:val="00EF0E45"/>
    <w:rsid w:val="00EF23A1"/>
    <w:rsid w:val="00EF53FC"/>
    <w:rsid w:val="00F05C5A"/>
    <w:rsid w:val="00F13391"/>
    <w:rsid w:val="00F13D2C"/>
    <w:rsid w:val="00F169E0"/>
    <w:rsid w:val="00F174A6"/>
    <w:rsid w:val="00F17600"/>
    <w:rsid w:val="00F22D4A"/>
    <w:rsid w:val="00F23FCB"/>
    <w:rsid w:val="00F32790"/>
    <w:rsid w:val="00F34154"/>
    <w:rsid w:val="00F36F1C"/>
    <w:rsid w:val="00F428D7"/>
    <w:rsid w:val="00F52689"/>
    <w:rsid w:val="00F5698F"/>
    <w:rsid w:val="00F57D36"/>
    <w:rsid w:val="00F7175C"/>
    <w:rsid w:val="00FA08AC"/>
    <w:rsid w:val="00FA7948"/>
    <w:rsid w:val="00FB3F0B"/>
    <w:rsid w:val="00FC1C1E"/>
    <w:rsid w:val="00FC5370"/>
    <w:rsid w:val="00FC7577"/>
    <w:rsid w:val="00FD4858"/>
    <w:rsid w:val="00FD6DEF"/>
    <w:rsid w:val="00FE12EC"/>
    <w:rsid w:val="00FE1E9A"/>
    <w:rsid w:val="00FE636A"/>
    <w:rsid w:val="00FE7392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2CD810-7C81-45DF-BC04-B1BD6296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1">
    <w:name w:val="heading 1"/>
    <w:basedOn w:val="a"/>
    <w:next w:val="a"/>
    <w:link w:val="12"/>
    <w:autoRedefine/>
    <w:uiPriority w:val="9"/>
    <w:qFormat/>
    <w:rsid w:val="00563A5E"/>
    <w:pPr>
      <w:suppressAutoHyphens/>
      <w:overflowPunct w:val="0"/>
      <w:autoSpaceDE w:val="0"/>
      <w:autoSpaceDN w:val="0"/>
      <w:adjustRightInd w:val="0"/>
      <w:snapToGrid w:val="0"/>
      <w:spacing w:after="6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b/>
      <w:caps/>
      <w:noProof/>
      <w:sz w:val="26"/>
      <w:szCs w:val="26"/>
    </w:rPr>
  </w:style>
  <w:style w:type="paragraph" w:styleId="20">
    <w:name w:val="heading 2"/>
    <w:basedOn w:val="a"/>
    <w:next w:val="a"/>
    <w:link w:val="21"/>
    <w:autoRedefine/>
    <w:qFormat/>
    <w:rsid w:val="00563A5E"/>
    <w:pPr>
      <w:widowControl w:val="0"/>
      <w:tabs>
        <w:tab w:val="num" w:pos="-828"/>
        <w:tab w:val="left" w:pos="540"/>
      </w:tabs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Arial Unicode MS" w:hAnsi="Times New Roman" w:cs="Times New Roman"/>
      <w:b/>
      <w:bCs/>
      <w:iCs/>
      <w:noProof/>
      <w:sz w:val="26"/>
      <w:szCs w:val="26"/>
    </w:rPr>
  </w:style>
  <w:style w:type="paragraph" w:styleId="3">
    <w:name w:val="heading 3"/>
    <w:basedOn w:val="a"/>
    <w:next w:val="a"/>
    <w:link w:val="30"/>
    <w:autoRedefine/>
    <w:qFormat/>
    <w:rsid w:val="00563A5E"/>
    <w:pPr>
      <w:keepNext/>
      <w:spacing w:before="240" w:after="60" w:line="240" w:lineRule="auto"/>
      <w:ind w:firstLine="540"/>
      <w:jc w:val="center"/>
      <w:outlineLvl w:val="2"/>
    </w:pPr>
    <w:rPr>
      <w:rFonts w:ascii="Times New Roman" w:eastAsia="Arial Unicode MS" w:hAnsi="Times New Roman" w:cs="Times New Roman"/>
      <w:b/>
      <w:bCs/>
      <w:iCs/>
      <w:color w:val="000000"/>
      <w:kern w:val="24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563A5E"/>
    <w:pPr>
      <w:keepNext/>
      <w:spacing w:after="0" w:line="240" w:lineRule="auto"/>
      <w:ind w:right="-1333"/>
      <w:outlineLvl w:val="3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563A5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4"/>
    </w:rPr>
  </w:style>
  <w:style w:type="paragraph" w:styleId="6">
    <w:name w:val="heading 6"/>
    <w:basedOn w:val="a"/>
    <w:next w:val="a"/>
    <w:link w:val="60"/>
    <w:qFormat/>
    <w:rsid w:val="00563A5E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/>
      <w:sz w:val="18"/>
      <w:szCs w:val="24"/>
    </w:rPr>
  </w:style>
  <w:style w:type="paragraph" w:styleId="7">
    <w:name w:val="heading 7"/>
    <w:basedOn w:val="a"/>
    <w:next w:val="a"/>
    <w:link w:val="70"/>
    <w:qFormat/>
    <w:rsid w:val="00563A5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18"/>
      <w:szCs w:val="24"/>
    </w:rPr>
  </w:style>
  <w:style w:type="paragraph" w:styleId="8">
    <w:name w:val="heading 8"/>
    <w:basedOn w:val="a"/>
    <w:next w:val="a"/>
    <w:link w:val="80"/>
    <w:qFormat/>
    <w:rsid w:val="00563A5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333399"/>
      <w:sz w:val="20"/>
      <w:szCs w:val="24"/>
    </w:rPr>
  </w:style>
  <w:style w:type="paragraph" w:styleId="9">
    <w:name w:val="heading 9"/>
    <w:basedOn w:val="a"/>
    <w:next w:val="a"/>
    <w:link w:val="90"/>
    <w:qFormat/>
    <w:rsid w:val="00563A5E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uiPriority w:val="9"/>
    <w:rsid w:val="00563A5E"/>
    <w:rPr>
      <w:rFonts w:ascii="Times New Roman" w:eastAsia="Times New Roman" w:hAnsi="Times New Roman" w:cs="Times New Roman"/>
      <w:b/>
      <w:caps/>
      <w:noProof/>
      <w:sz w:val="26"/>
      <w:szCs w:val="26"/>
    </w:rPr>
  </w:style>
  <w:style w:type="character" w:customStyle="1" w:styleId="21">
    <w:name w:val="Заголовок 2 Знак"/>
    <w:basedOn w:val="a0"/>
    <w:link w:val="20"/>
    <w:rsid w:val="00563A5E"/>
    <w:rPr>
      <w:rFonts w:ascii="Times New Roman" w:eastAsia="Arial Unicode MS" w:hAnsi="Times New Roman" w:cs="Times New Roman"/>
      <w:b/>
      <w:bCs/>
      <w:iCs/>
      <w:noProof/>
      <w:sz w:val="26"/>
      <w:szCs w:val="26"/>
    </w:rPr>
  </w:style>
  <w:style w:type="character" w:customStyle="1" w:styleId="30">
    <w:name w:val="Заголовок 3 Знак"/>
    <w:basedOn w:val="a0"/>
    <w:link w:val="3"/>
    <w:rsid w:val="00563A5E"/>
    <w:rPr>
      <w:rFonts w:ascii="Times New Roman" w:eastAsia="Arial Unicode MS" w:hAnsi="Times New Roman" w:cs="Times New Roman"/>
      <w:b/>
      <w:bCs/>
      <w:iCs/>
      <w:color w:val="000000"/>
      <w:kern w:val="24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563A5E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50">
    <w:name w:val="Заголовок 5 Знак"/>
    <w:basedOn w:val="a0"/>
    <w:link w:val="5"/>
    <w:rsid w:val="00563A5E"/>
    <w:rPr>
      <w:rFonts w:ascii="Times New Roman" w:eastAsia="Times New Roman" w:hAnsi="Times New Roman" w:cs="Times New Roman"/>
      <w:b/>
      <w:bCs/>
      <w:szCs w:val="24"/>
    </w:rPr>
  </w:style>
  <w:style w:type="character" w:customStyle="1" w:styleId="60">
    <w:name w:val="Заголовок 6 Знак"/>
    <w:basedOn w:val="a0"/>
    <w:link w:val="6"/>
    <w:rsid w:val="00563A5E"/>
    <w:rPr>
      <w:rFonts w:ascii="Times New Roman" w:eastAsia="Arial Unicode MS" w:hAnsi="Times New Roman" w:cs="Times New Roman"/>
      <w:b/>
      <w:sz w:val="18"/>
      <w:szCs w:val="24"/>
    </w:rPr>
  </w:style>
  <w:style w:type="character" w:customStyle="1" w:styleId="70">
    <w:name w:val="Заголовок 7 Знак"/>
    <w:basedOn w:val="a0"/>
    <w:link w:val="7"/>
    <w:rsid w:val="00563A5E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80">
    <w:name w:val="Заголовок 8 Знак"/>
    <w:basedOn w:val="a0"/>
    <w:link w:val="8"/>
    <w:rsid w:val="00563A5E"/>
    <w:rPr>
      <w:rFonts w:ascii="Times New Roman" w:eastAsia="Times New Roman" w:hAnsi="Times New Roman" w:cs="Times New Roman"/>
      <w:b/>
      <w:bCs/>
      <w:color w:val="333399"/>
      <w:sz w:val="20"/>
      <w:szCs w:val="24"/>
    </w:rPr>
  </w:style>
  <w:style w:type="character" w:customStyle="1" w:styleId="90">
    <w:name w:val="Заголовок 9 Знак"/>
    <w:basedOn w:val="a0"/>
    <w:link w:val="9"/>
    <w:rsid w:val="00563A5E"/>
    <w:rPr>
      <w:rFonts w:ascii="Times New Roman" w:eastAsia="Times New Roman" w:hAnsi="Times New Roman" w:cs="Times New Roman"/>
      <w:b/>
      <w:sz w:val="20"/>
      <w:szCs w:val="20"/>
    </w:rPr>
  </w:style>
  <w:style w:type="table" w:styleId="a3">
    <w:name w:val="Table Grid"/>
    <w:basedOn w:val="a1"/>
    <w:rsid w:val="00A84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ой Список,Bullet_IRAO"/>
    <w:basedOn w:val="a"/>
    <w:link w:val="a5"/>
    <w:uiPriority w:val="34"/>
    <w:qFormat/>
    <w:rsid w:val="00A84682"/>
    <w:pPr>
      <w:ind w:left="720"/>
      <w:contextualSpacing/>
    </w:pPr>
  </w:style>
  <w:style w:type="character" w:customStyle="1" w:styleId="a5">
    <w:name w:val="Абзац списка Знак"/>
    <w:aliases w:val="Мой Список Знак,Bullet_IRAO Знак"/>
    <w:link w:val="a4"/>
    <w:uiPriority w:val="34"/>
    <w:locked/>
    <w:rsid w:val="00563A5E"/>
  </w:style>
  <w:style w:type="paragraph" w:styleId="a6">
    <w:name w:val="header"/>
    <w:aliases w:val="TI Upper Header"/>
    <w:basedOn w:val="a"/>
    <w:link w:val="a7"/>
    <w:uiPriority w:val="99"/>
    <w:unhideWhenUsed/>
    <w:rsid w:val="004A2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TI Upper Header Знак"/>
    <w:basedOn w:val="a0"/>
    <w:link w:val="a6"/>
    <w:uiPriority w:val="99"/>
    <w:rsid w:val="004A234E"/>
  </w:style>
  <w:style w:type="paragraph" w:styleId="a8">
    <w:name w:val="footer"/>
    <w:aliases w:val="список"/>
    <w:basedOn w:val="a"/>
    <w:link w:val="a9"/>
    <w:unhideWhenUsed/>
    <w:rsid w:val="004A2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aliases w:val="список Знак"/>
    <w:basedOn w:val="a0"/>
    <w:link w:val="a8"/>
    <w:rsid w:val="004A234E"/>
  </w:style>
  <w:style w:type="character" w:styleId="aa">
    <w:name w:val="Hyperlink"/>
    <w:basedOn w:val="a0"/>
    <w:uiPriority w:val="99"/>
    <w:unhideWhenUsed/>
    <w:rsid w:val="00F22D4A"/>
    <w:rPr>
      <w:color w:val="0000FF"/>
      <w:u w:val="single"/>
    </w:rPr>
  </w:style>
  <w:style w:type="paragraph" w:styleId="ab">
    <w:name w:val="Balloon Text"/>
    <w:basedOn w:val="a"/>
    <w:link w:val="ac"/>
    <w:semiHidden/>
    <w:unhideWhenUsed/>
    <w:rsid w:val="0096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6056B"/>
    <w:rPr>
      <w:rFonts w:ascii="Tahoma" w:hAnsi="Tahoma" w:cs="Tahoma"/>
      <w:sz w:val="16"/>
      <w:szCs w:val="16"/>
    </w:rPr>
  </w:style>
  <w:style w:type="character" w:styleId="ad">
    <w:name w:val="FollowedHyperlink"/>
    <w:uiPriority w:val="99"/>
    <w:rsid w:val="00563A5E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563A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563A5E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e">
    <w:name w:val="Normal (Web)"/>
    <w:basedOn w:val="a"/>
    <w:uiPriority w:val="99"/>
    <w:rsid w:val="00563A5E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  <w:lang w:val="en-US" w:eastAsia="en-US"/>
    </w:rPr>
  </w:style>
  <w:style w:type="paragraph" w:styleId="13">
    <w:name w:val="toc 1"/>
    <w:basedOn w:val="a"/>
    <w:next w:val="a"/>
    <w:autoRedefine/>
    <w:uiPriority w:val="39"/>
    <w:rsid w:val="00563A5E"/>
    <w:pPr>
      <w:spacing w:before="120" w:after="120" w:line="240" w:lineRule="auto"/>
    </w:pPr>
    <w:rPr>
      <w:rFonts w:ascii="Calibri" w:eastAsia="Times New Roman" w:hAnsi="Calibri" w:cs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rsid w:val="00563A5E"/>
    <w:pPr>
      <w:spacing w:after="0" w:line="240" w:lineRule="auto"/>
      <w:ind w:left="240"/>
    </w:pPr>
    <w:rPr>
      <w:rFonts w:ascii="Calibri" w:eastAsia="Times New Roman" w:hAnsi="Calibri" w:cs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563A5E"/>
    <w:pPr>
      <w:spacing w:after="0" w:line="240" w:lineRule="auto"/>
      <w:ind w:left="480"/>
    </w:pPr>
    <w:rPr>
      <w:rFonts w:ascii="Calibri" w:eastAsia="Times New Roman" w:hAnsi="Calibri" w:cs="Calibri"/>
      <w:i/>
      <w:iCs/>
      <w:sz w:val="20"/>
      <w:szCs w:val="20"/>
    </w:rPr>
  </w:style>
  <w:style w:type="paragraph" w:styleId="af">
    <w:name w:val="footnote text"/>
    <w:basedOn w:val="a"/>
    <w:link w:val="af0"/>
    <w:uiPriority w:val="99"/>
    <w:rsid w:val="00563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63A5E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List Bullet"/>
    <w:basedOn w:val="a"/>
    <w:qFormat/>
    <w:rsid w:val="00563A5E"/>
    <w:pPr>
      <w:tabs>
        <w:tab w:val="num" w:pos="900"/>
      </w:tabs>
      <w:spacing w:after="0" w:line="240" w:lineRule="auto"/>
      <w:ind w:left="90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Title"/>
    <w:basedOn w:val="a"/>
    <w:link w:val="af3"/>
    <w:qFormat/>
    <w:rsid w:val="00563A5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3">
    <w:name w:val="Название Знак"/>
    <w:basedOn w:val="a0"/>
    <w:link w:val="af2"/>
    <w:rsid w:val="00563A5E"/>
    <w:rPr>
      <w:rFonts w:ascii="Times New Roman" w:eastAsia="Times New Roman" w:hAnsi="Times New Roman" w:cs="Times New Roman"/>
      <w:b/>
      <w:sz w:val="24"/>
      <w:szCs w:val="20"/>
    </w:rPr>
  </w:style>
  <w:style w:type="paragraph" w:styleId="af4">
    <w:name w:val="Body Text"/>
    <w:basedOn w:val="a"/>
    <w:link w:val="af5"/>
    <w:rsid w:val="00563A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Основной текст Знак"/>
    <w:basedOn w:val="a0"/>
    <w:link w:val="af4"/>
    <w:rsid w:val="00563A5E"/>
    <w:rPr>
      <w:rFonts w:ascii="Times New Roman" w:eastAsia="Times New Roman" w:hAnsi="Times New Roman" w:cs="Times New Roman"/>
      <w:sz w:val="24"/>
      <w:szCs w:val="20"/>
    </w:rPr>
  </w:style>
  <w:style w:type="paragraph" w:styleId="af6">
    <w:name w:val="Body Text Indent"/>
    <w:basedOn w:val="a"/>
    <w:link w:val="af7"/>
    <w:rsid w:val="00563A5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7">
    <w:name w:val="Основной текст с отступом Знак"/>
    <w:basedOn w:val="a0"/>
    <w:link w:val="af6"/>
    <w:rsid w:val="00563A5E"/>
    <w:rPr>
      <w:rFonts w:ascii="Times New Roman" w:eastAsia="Times New Roman" w:hAnsi="Times New Roman" w:cs="Times New Roman"/>
      <w:sz w:val="24"/>
      <w:szCs w:val="20"/>
    </w:rPr>
  </w:style>
  <w:style w:type="paragraph" w:styleId="af8">
    <w:name w:val="Subtitle"/>
    <w:basedOn w:val="a"/>
    <w:link w:val="af9"/>
    <w:qFormat/>
    <w:rsid w:val="00563A5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9">
    <w:name w:val="Подзаголовок Знак"/>
    <w:basedOn w:val="a0"/>
    <w:link w:val="af8"/>
    <w:rsid w:val="00563A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3">
    <w:name w:val="Body Text 2"/>
    <w:basedOn w:val="a"/>
    <w:link w:val="24"/>
    <w:rsid w:val="00563A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563A5E"/>
    <w:rPr>
      <w:rFonts w:ascii="Times New Roman" w:eastAsia="Times New Roman" w:hAnsi="Times New Roman" w:cs="Times New Roman"/>
      <w:sz w:val="24"/>
      <w:szCs w:val="20"/>
    </w:rPr>
  </w:style>
  <w:style w:type="paragraph" w:styleId="32">
    <w:name w:val="Body Text 3"/>
    <w:basedOn w:val="a"/>
    <w:link w:val="33"/>
    <w:rsid w:val="00563A5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3">
    <w:name w:val="Основной текст 3 Знак"/>
    <w:basedOn w:val="a0"/>
    <w:link w:val="32"/>
    <w:rsid w:val="00563A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5">
    <w:name w:val="Body Text Indent 2"/>
    <w:basedOn w:val="a"/>
    <w:link w:val="26"/>
    <w:rsid w:val="00563A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6">
    <w:name w:val="Основной текст с отступом 2 Знак"/>
    <w:basedOn w:val="a0"/>
    <w:link w:val="25"/>
    <w:rsid w:val="00563A5E"/>
    <w:rPr>
      <w:rFonts w:ascii="Times New Roman" w:eastAsia="Times New Roman" w:hAnsi="Times New Roman" w:cs="Times New Roman"/>
      <w:sz w:val="24"/>
      <w:szCs w:val="20"/>
    </w:rPr>
  </w:style>
  <w:style w:type="paragraph" w:styleId="34">
    <w:name w:val="Body Text Indent 3"/>
    <w:basedOn w:val="a"/>
    <w:link w:val="35"/>
    <w:rsid w:val="00563A5E"/>
    <w:pPr>
      <w:spacing w:after="0" w:line="240" w:lineRule="auto"/>
      <w:ind w:left="3"/>
      <w:jc w:val="both"/>
    </w:pPr>
    <w:rPr>
      <w:rFonts w:ascii="Arial" w:eastAsia="Times New Roman" w:hAnsi="Arial" w:cs="Arial"/>
      <w:bCs/>
      <w:kern w:val="24"/>
      <w:sz w:val="24"/>
      <w:szCs w:val="24"/>
      <w:lang w:eastAsia="en-US"/>
    </w:rPr>
  </w:style>
  <w:style w:type="character" w:customStyle="1" w:styleId="35">
    <w:name w:val="Основной текст с отступом 3 Знак"/>
    <w:basedOn w:val="a0"/>
    <w:link w:val="34"/>
    <w:rsid w:val="00563A5E"/>
    <w:rPr>
      <w:rFonts w:ascii="Arial" w:eastAsia="Times New Roman" w:hAnsi="Arial" w:cs="Arial"/>
      <w:bCs/>
      <w:kern w:val="24"/>
      <w:sz w:val="24"/>
      <w:szCs w:val="24"/>
      <w:lang w:eastAsia="en-US"/>
    </w:rPr>
  </w:style>
  <w:style w:type="paragraph" w:styleId="afa">
    <w:name w:val="Block Text"/>
    <w:basedOn w:val="a"/>
    <w:rsid w:val="00563A5E"/>
    <w:pPr>
      <w:spacing w:after="0" w:line="160" w:lineRule="atLeast"/>
      <w:ind w:left="720" w:right="3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Title">
    <w:name w:val="ConsTitle"/>
    <w:rsid w:val="00563A5E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podsagol">
    <w:name w:val="podsagol"/>
    <w:basedOn w:val="a"/>
    <w:rsid w:val="00563A5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Normal">
    <w:name w:val="ConsNormal"/>
    <w:rsid w:val="00563A5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ConsNonformat">
    <w:name w:val="ConsNonformat"/>
    <w:rsid w:val="00563A5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Cell">
    <w:name w:val="ConsCell"/>
    <w:rsid w:val="00563A5E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zagolovok">
    <w:name w:val="zagolovok"/>
    <w:basedOn w:val="a"/>
    <w:rsid w:val="00563A5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bullet">
    <w:name w:val="bullet"/>
    <w:basedOn w:val="a"/>
    <w:rsid w:val="00563A5E"/>
    <w:pPr>
      <w:widowControl w:val="0"/>
      <w:numPr>
        <w:numId w:val="31"/>
      </w:numPr>
      <w:tabs>
        <w:tab w:val="left" w:pos="964"/>
      </w:tabs>
      <w:snapToGrid w:val="0"/>
      <w:spacing w:after="120" w:line="280" w:lineRule="exact"/>
      <w:jc w:val="both"/>
    </w:pPr>
    <w:rPr>
      <w:rFonts w:ascii="UniversLight" w:eastAsia="Times New Roman" w:hAnsi="UniversLight" w:cs="Times New Roman"/>
      <w:lang w:val="en-GB" w:eastAsia="en-US"/>
    </w:rPr>
  </w:style>
  <w:style w:type="paragraph" w:customStyle="1" w:styleId="Notes">
    <w:name w:val="Notes"/>
    <w:basedOn w:val="a"/>
    <w:rsid w:val="00563A5E"/>
    <w:pPr>
      <w:keepLines/>
      <w:spacing w:after="120" w:line="280" w:lineRule="exact"/>
      <w:ind w:left="1417" w:hanging="737"/>
      <w:jc w:val="both"/>
    </w:pPr>
    <w:rPr>
      <w:rFonts w:ascii="UniversLight" w:eastAsia="Times New Roman" w:hAnsi="UniversLight" w:cs="Times New Roman"/>
      <w:lang w:val="en-GB" w:eastAsia="en-US"/>
    </w:rPr>
  </w:style>
  <w:style w:type="paragraph" w:customStyle="1" w:styleId="THKaddress">
    <w:name w:val="THKaddress"/>
    <w:basedOn w:val="THKfullname"/>
    <w:rsid w:val="00563A5E"/>
    <w:pPr>
      <w:spacing w:before="0"/>
    </w:pPr>
    <w:rPr>
      <w:b w:val="0"/>
    </w:rPr>
  </w:style>
  <w:style w:type="paragraph" w:customStyle="1" w:styleId="THKfullname">
    <w:name w:val="THKfullname"/>
    <w:basedOn w:val="a"/>
    <w:next w:val="THKaddress"/>
    <w:rsid w:val="00563A5E"/>
    <w:pPr>
      <w:spacing w:before="70" w:after="0" w:line="180" w:lineRule="exact"/>
    </w:pPr>
    <w:rPr>
      <w:rFonts w:ascii="Arial" w:eastAsia="Times New Roman" w:hAnsi="Arial" w:cs="Times New Roman"/>
      <w:b/>
      <w:sz w:val="14"/>
      <w:szCs w:val="24"/>
      <w:lang w:eastAsia="en-US"/>
    </w:rPr>
  </w:style>
  <w:style w:type="paragraph" w:customStyle="1" w:styleId="afb">
    <w:name w:val="Заголовок приложения"/>
    <w:basedOn w:val="a"/>
    <w:next w:val="a"/>
    <w:rsid w:val="00563A5E"/>
    <w:pPr>
      <w:widowControl w:val="0"/>
      <w:spacing w:before="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c">
    <w:name w:val="ФИО"/>
    <w:basedOn w:val="a"/>
    <w:rsid w:val="00563A5E"/>
    <w:pPr>
      <w:spacing w:after="180" w:line="240" w:lineRule="auto"/>
      <w:ind w:left="567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">
    <w:name w:val="Список 1"/>
    <w:basedOn w:val="af1"/>
    <w:link w:val="15"/>
    <w:rsid w:val="00563A5E"/>
    <w:pPr>
      <w:widowControl w:val="0"/>
      <w:overflowPunct w:val="0"/>
      <w:autoSpaceDE w:val="0"/>
      <w:autoSpaceDN w:val="0"/>
      <w:adjustRightInd w:val="0"/>
      <w:spacing w:before="60"/>
      <w:jc w:val="both"/>
    </w:pPr>
    <w:rPr>
      <w:szCs w:val="20"/>
    </w:rPr>
  </w:style>
  <w:style w:type="character" w:customStyle="1" w:styleId="15">
    <w:name w:val="Список 1 Знак"/>
    <w:link w:val="14"/>
    <w:rsid w:val="00563A5E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">
    <w:name w:val="Normal1"/>
    <w:rsid w:val="00563A5E"/>
    <w:pPr>
      <w:widowControl w:val="0"/>
      <w:snapToGrid w:val="0"/>
      <w:spacing w:after="0" w:line="360" w:lineRule="auto"/>
      <w:ind w:left="120" w:right="1000" w:firstLine="600"/>
      <w:jc w:val="both"/>
    </w:pPr>
    <w:rPr>
      <w:rFonts w:ascii="Courier New" w:eastAsia="Times New Roman" w:hAnsi="Courier New" w:cs="Times New Roman"/>
      <w:sz w:val="16"/>
      <w:szCs w:val="20"/>
    </w:rPr>
  </w:style>
  <w:style w:type="paragraph" w:customStyle="1" w:styleId="afd">
    <w:name w:val="Стиль"/>
    <w:rsid w:val="00563A5E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ormalWeb1">
    <w:name w:val="Normal (Web)1"/>
    <w:basedOn w:val="a"/>
    <w:rsid w:val="00563A5E"/>
    <w:pPr>
      <w:widowControl w:val="0"/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w4winMark">
    <w:name w:val="tw4winMark"/>
    <w:rsid w:val="00563A5E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customStyle="1" w:styleId="c1">
    <w:name w:val="c1"/>
    <w:basedOn w:val="a0"/>
    <w:rsid w:val="00563A5E"/>
  </w:style>
  <w:style w:type="character" w:styleId="afe">
    <w:name w:val="page number"/>
    <w:basedOn w:val="a0"/>
    <w:rsid w:val="00563A5E"/>
  </w:style>
  <w:style w:type="paragraph" w:customStyle="1" w:styleId="textn">
    <w:name w:val="textn"/>
    <w:basedOn w:val="a"/>
    <w:rsid w:val="00563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Стиль1"/>
    <w:basedOn w:val="11"/>
    <w:link w:val="17"/>
    <w:autoRedefine/>
    <w:qFormat/>
    <w:rsid w:val="00563A5E"/>
    <w:pPr>
      <w:keepNext/>
      <w:keepLines/>
      <w:ind w:firstLine="0"/>
    </w:pPr>
    <w:rPr>
      <w:caps w:val="0"/>
      <w:sz w:val="24"/>
      <w:szCs w:val="24"/>
    </w:rPr>
  </w:style>
  <w:style w:type="character" w:customStyle="1" w:styleId="17">
    <w:name w:val="Стиль1 Знак"/>
    <w:link w:val="16"/>
    <w:rsid w:val="00563A5E"/>
    <w:rPr>
      <w:rFonts w:ascii="Times New Roman" w:eastAsia="Times New Roman" w:hAnsi="Times New Roman" w:cs="Times New Roman"/>
      <w:b/>
      <w:noProof/>
      <w:sz w:val="24"/>
      <w:szCs w:val="24"/>
    </w:rPr>
  </w:style>
  <w:style w:type="paragraph" w:customStyle="1" w:styleId="27">
    <w:name w:val="Стиль2"/>
    <w:basedOn w:val="af4"/>
    <w:link w:val="28"/>
    <w:autoRedefine/>
    <w:qFormat/>
    <w:rsid w:val="00563A5E"/>
    <w:pPr>
      <w:keepNext/>
      <w:keepLines/>
      <w:ind w:firstLine="720"/>
    </w:pPr>
    <w:rPr>
      <w:b/>
      <w:szCs w:val="24"/>
    </w:rPr>
  </w:style>
  <w:style w:type="character" w:customStyle="1" w:styleId="28">
    <w:name w:val="Стиль2 Знак"/>
    <w:link w:val="27"/>
    <w:rsid w:val="00563A5E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36">
    <w:name w:val="Стиль3"/>
    <w:basedOn w:val="a"/>
    <w:link w:val="37"/>
    <w:autoRedefine/>
    <w:qFormat/>
    <w:rsid w:val="00563A5E"/>
    <w:pPr>
      <w:keepNext/>
      <w:keepLines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7">
    <w:name w:val="Стиль3 Знак"/>
    <w:link w:val="36"/>
    <w:rsid w:val="00563A5E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41">
    <w:name w:val="Стиль4"/>
    <w:basedOn w:val="a"/>
    <w:link w:val="42"/>
    <w:autoRedefine/>
    <w:qFormat/>
    <w:rsid w:val="00563A5E"/>
    <w:pPr>
      <w:pageBreakBefore/>
      <w:spacing w:after="0" w:line="240" w:lineRule="auto"/>
    </w:pPr>
    <w:rPr>
      <w:rFonts w:ascii="Times New Roman" w:eastAsia="Calibri" w:hAnsi="Times New Roman" w:cs="Times New Roman"/>
      <w:color w:val="FFFFFF"/>
      <w:sz w:val="24"/>
      <w:szCs w:val="24"/>
      <w:lang w:eastAsia="en-US"/>
    </w:rPr>
  </w:style>
  <w:style w:type="character" w:customStyle="1" w:styleId="42">
    <w:name w:val="Стиль4 Знак"/>
    <w:link w:val="41"/>
    <w:rsid w:val="00563A5E"/>
    <w:rPr>
      <w:rFonts w:ascii="Times New Roman" w:eastAsia="Calibri" w:hAnsi="Times New Roman" w:cs="Times New Roman"/>
      <w:color w:val="FFFFFF"/>
      <w:sz w:val="24"/>
      <w:szCs w:val="24"/>
      <w:lang w:eastAsia="en-US"/>
    </w:rPr>
  </w:style>
  <w:style w:type="paragraph" w:styleId="43">
    <w:name w:val="toc 4"/>
    <w:basedOn w:val="a"/>
    <w:next w:val="a"/>
    <w:autoRedefine/>
    <w:uiPriority w:val="39"/>
    <w:rsid w:val="00563A5E"/>
    <w:pPr>
      <w:spacing w:after="0" w:line="240" w:lineRule="auto"/>
      <w:ind w:left="720"/>
    </w:pPr>
    <w:rPr>
      <w:rFonts w:ascii="Calibri" w:eastAsia="Times New Roman" w:hAnsi="Calibri" w:cs="Calibri"/>
      <w:sz w:val="18"/>
      <w:szCs w:val="18"/>
    </w:rPr>
  </w:style>
  <w:style w:type="paragraph" w:styleId="51">
    <w:name w:val="toc 5"/>
    <w:basedOn w:val="a"/>
    <w:next w:val="a"/>
    <w:autoRedefine/>
    <w:uiPriority w:val="39"/>
    <w:rsid w:val="00563A5E"/>
    <w:pPr>
      <w:spacing w:after="0" w:line="240" w:lineRule="auto"/>
      <w:ind w:left="960"/>
    </w:pPr>
    <w:rPr>
      <w:rFonts w:ascii="Calibri" w:eastAsia="Times New Roman" w:hAnsi="Calibri" w:cs="Calibri"/>
      <w:sz w:val="18"/>
      <w:szCs w:val="18"/>
    </w:rPr>
  </w:style>
  <w:style w:type="paragraph" w:styleId="61">
    <w:name w:val="toc 6"/>
    <w:basedOn w:val="a"/>
    <w:next w:val="a"/>
    <w:autoRedefine/>
    <w:uiPriority w:val="39"/>
    <w:rsid w:val="00563A5E"/>
    <w:pPr>
      <w:spacing w:after="0" w:line="240" w:lineRule="auto"/>
      <w:ind w:left="1200"/>
    </w:pPr>
    <w:rPr>
      <w:rFonts w:ascii="Calibri" w:eastAsia="Times New Roman" w:hAnsi="Calibri" w:cs="Calibri"/>
      <w:sz w:val="18"/>
      <w:szCs w:val="18"/>
    </w:rPr>
  </w:style>
  <w:style w:type="paragraph" w:styleId="71">
    <w:name w:val="toc 7"/>
    <w:basedOn w:val="a"/>
    <w:next w:val="a"/>
    <w:autoRedefine/>
    <w:uiPriority w:val="39"/>
    <w:rsid w:val="00563A5E"/>
    <w:pPr>
      <w:spacing w:after="0" w:line="240" w:lineRule="auto"/>
      <w:ind w:left="1440"/>
    </w:pPr>
    <w:rPr>
      <w:rFonts w:ascii="Calibri" w:eastAsia="Times New Roman" w:hAnsi="Calibri" w:cs="Calibri"/>
      <w:sz w:val="18"/>
      <w:szCs w:val="18"/>
    </w:rPr>
  </w:style>
  <w:style w:type="paragraph" w:styleId="81">
    <w:name w:val="toc 8"/>
    <w:basedOn w:val="a"/>
    <w:next w:val="a"/>
    <w:autoRedefine/>
    <w:uiPriority w:val="39"/>
    <w:rsid w:val="00563A5E"/>
    <w:pPr>
      <w:spacing w:after="0" w:line="240" w:lineRule="auto"/>
      <w:ind w:left="1680"/>
    </w:pPr>
    <w:rPr>
      <w:rFonts w:ascii="Calibri" w:eastAsia="Times New Roman" w:hAnsi="Calibri" w:cs="Calibri"/>
      <w:sz w:val="18"/>
      <w:szCs w:val="18"/>
    </w:rPr>
  </w:style>
  <w:style w:type="paragraph" w:styleId="91">
    <w:name w:val="toc 9"/>
    <w:basedOn w:val="a"/>
    <w:next w:val="a"/>
    <w:autoRedefine/>
    <w:uiPriority w:val="39"/>
    <w:rsid w:val="00563A5E"/>
    <w:pPr>
      <w:spacing w:after="0" w:line="240" w:lineRule="auto"/>
      <w:ind w:left="1920"/>
    </w:pPr>
    <w:rPr>
      <w:rFonts w:ascii="Calibri" w:eastAsia="Times New Roman" w:hAnsi="Calibri" w:cs="Calibri"/>
      <w:sz w:val="18"/>
      <w:szCs w:val="18"/>
    </w:rPr>
  </w:style>
  <w:style w:type="character" w:styleId="aff">
    <w:name w:val="annotation reference"/>
    <w:rsid w:val="00563A5E"/>
    <w:rPr>
      <w:sz w:val="16"/>
      <w:szCs w:val="16"/>
    </w:rPr>
  </w:style>
  <w:style w:type="paragraph" w:styleId="aff0">
    <w:name w:val="annotation text"/>
    <w:basedOn w:val="a"/>
    <w:link w:val="aff1"/>
    <w:rsid w:val="00563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563A5E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rsid w:val="00563A5E"/>
    <w:rPr>
      <w:b/>
      <w:bCs/>
    </w:rPr>
  </w:style>
  <w:style w:type="character" w:customStyle="1" w:styleId="aff3">
    <w:name w:val="Тема примечания Знак"/>
    <w:basedOn w:val="aff1"/>
    <w:link w:val="aff2"/>
    <w:rsid w:val="00563A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4">
    <w:name w:val="Revision"/>
    <w:hidden/>
    <w:uiPriority w:val="71"/>
    <w:rsid w:val="0056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No Spacing"/>
    <w:aliases w:val="Table text"/>
    <w:uiPriority w:val="1"/>
    <w:qFormat/>
    <w:rsid w:val="00563A5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f6">
    <w:name w:val="caption"/>
    <w:basedOn w:val="a"/>
    <w:qFormat/>
    <w:rsid w:val="00563A5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Текст таблица"/>
    <w:basedOn w:val="a"/>
    <w:rsid w:val="00563A5E"/>
    <w:pPr>
      <w:numPr>
        <w:ilvl w:val="12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iCs/>
      <w:szCs w:val="20"/>
    </w:rPr>
  </w:style>
  <w:style w:type="character" w:styleId="aff8">
    <w:name w:val="footnote reference"/>
    <w:uiPriority w:val="99"/>
    <w:rsid w:val="00563A5E"/>
    <w:rPr>
      <w:vertAlign w:val="superscript"/>
    </w:rPr>
  </w:style>
  <w:style w:type="paragraph" w:styleId="2">
    <w:name w:val="List 2"/>
    <w:basedOn w:val="a"/>
    <w:rsid w:val="00563A5E"/>
    <w:pPr>
      <w:widowControl w:val="0"/>
      <w:numPr>
        <w:numId w:val="3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aff9">
    <w:name w:val="Strong"/>
    <w:uiPriority w:val="22"/>
    <w:qFormat/>
    <w:rsid w:val="00563A5E"/>
    <w:rPr>
      <w:b/>
      <w:bCs/>
    </w:rPr>
  </w:style>
  <w:style w:type="character" w:customStyle="1" w:styleId="S0">
    <w:name w:val="S_Обозначение"/>
    <w:rsid w:val="00563A5E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character" w:customStyle="1" w:styleId="urtxtemph">
    <w:name w:val="urtxtemph"/>
    <w:basedOn w:val="a0"/>
    <w:rsid w:val="00563A5E"/>
  </w:style>
  <w:style w:type="paragraph" w:customStyle="1" w:styleId="S4">
    <w:name w:val="S_Обычный"/>
    <w:basedOn w:val="a"/>
    <w:link w:val="S5"/>
    <w:rsid w:val="00563A5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_Обычный Знак"/>
    <w:link w:val="S4"/>
    <w:locked/>
    <w:rsid w:val="00563A5E"/>
    <w:rPr>
      <w:rFonts w:ascii="Times New Roman" w:eastAsia="Times New Roman" w:hAnsi="Times New Roman" w:cs="Times New Roman"/>
      <w:sz w:val="24"/>
      <w:szCs w:val="24"/>
    </w:rPr>
  </w:style>
  <w:style w:type="paragraph" w:customStyle="1" w:styleId="S">
    <w:name w:val="S_СписокМ_Обычный"/>
    <w:basedOn w:val="a"/>
    <w:next w:val="S4"/>
    <w:link w:val="S6"/>
    <w:rsid w:val="00563A5E"/>
    <w:pPr>
      <w:numPr>
        <w:numId w:val="46"/>
      </w:numPr>
      <w:tabs>
        <w:tab w:val="left" w:pos="72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_СписокМ_Обычный Знак"/>
    <w:link w:val="S"/>
    <w:rsid w:val="00563A5E"/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_СписокМ_Обычный Знак Знак"/>
    <w:locked/>
    <w:rsid w:val="00563A5E"/>
    <w:rPr>
      <w:rFonts w:ascii="Times New Roman" w:eastAsia="Times New Roman" w:hAnsi="Times New Roman"/>
      <w:sz w:val="24"/>
      <w:szCs w:val="24"/>
    </w:rPr>
  </w:style>
  <w:style w:type="paragraph" w:customStyle="1" w:styleId="affa">
    <w:name w:val="Текст МУ"/>
    <w:basedOn w:val="a"/>
    <w:rsid w:val="00563A5E"/>
    <w:pPr>
      <w:suppressAutoHyphens/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8">
    <w:name w:val="Название объекта1"/>
    <w:basedOn w:val="a"/>
    <w:next w:val="a"/>
    <w:rsid w:val="00563A5E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color w:val="000080"/>
      <w:sz w:val="20"/>
      <w:szCs w:val="24"/>
      <w:lang w:eastAsia="ar-SA"/>
    </w:rPr>
  </w:style>
  <w:style w:type="paragraph" w:customStyle="1" w:styleId="29">
    <w:name w:val="Название объекта2"/>
    <w:basedOn w:val="a"/>
    <w:next w:val="a"/>
    <w:rsid w:val="00563A5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snip">
    <w:name w:val="snip"/>
    <w:basedOn w:val="a"/>
    <w:rsid w:val="00563A5E"/>
    <w:pPr>
      <w:spacing w:before="10" w:after="10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8"/>
      <w:szCs w:val="28"/>
    </w:rPr>
  </w:style>
  <w:style w:type="paragraph" w:customStyle="1" w:styleId="BodyText21">
    <w:name w:val="Body Text 21"/>
    <w:basedOn w:val="a"/>
    <w:rsid w:val="00563A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fb">
    <w:name w:val="endnote text"/>
    <w:basedOn w:val="a"/>
    <w:link w:val="affc"/>
    <w:uiPriority w:val="99"/>
    <w:unhideWhenUsed/>
    <w:rsid w:val="00563A5E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fc">
    <w:name w:val="Текст концевой сноски Знак"/>
    <w:basedOn w:val="a0"/>
    <w:link w:val="affb"/>
    <w:uiPriority w:val="99"/>
    <w:rsid w:val="00563A5E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affd">
    <w:name w:val="endnote reference"/>
    <w:uiPriority w:val="99"/>
    <w:unhideWhenUsed/>
    <w:rsid w:val="00563A5E"/>
    <w:rPr>
      <w:vertAlign w:val="superscript"/>
    </w:rPr>
  </w:style>
  <w:style w:type="paragraph" w:customStyle="1" w:styleId="affe">
    <w:name w:val="М_Обычный"/>
    <w:basedOn w:val="a"/>
    <w:qFormat/>
    <w:rsid w:val="00563A5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-3">
    <w:name w:val="Заг-3"/>
    <w:basedOn w:val="a"/>
    <w:link w:val="-30"/>
    <w:rsid w:val="00563A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30">
    <w:name w:val="Заг-3 Знак"/>
    <w:basedOn w:val="a0"/>
    <w:link w:val="-3"/>
    <w:rsid w:val="00563A5E"/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бычный1"/>
    <w:link w:val="Normal"/>
    <w:rsid w:val="00563A5E"/>
    <w:pPr>
      <w:widowControl w:val="0"/>
      <w:spacing w:after="0" w:line="240" w:lineRule="auto"/>
      <w:jc w:val="both"/>
    </w:pPr>
    <w:rPr>
      <w:rFonts w:ascii="Arial" w:eastAsia="Calibri" w:hAnsi="Arial" w:cs="Times New Roman"/>
      <w:sz w:val="16"/>
      <w:szCs w:val="20"/>
    </w:rPr>
  </w:style>
  <w:style w:type="character" w:customStyle="1" w:styleId="Normal">
    <w:name w:val="Normal Знак"/>
    <w:link w:val="19"/>
    <w:locked/>
    <w:rsid w:val="00563A5E"/>
    <w:rPr>
      <w:rFonts w:ascii="Arial" w:eastAsia="Calibri" w:hAnsi="Arial" w:cs="Times New Roman"/>
      <w:sz w:val="16"/>
      <w:szCs w:val="20"/>
    </w:rPr>
  </w:style>
  <w:style w:type="paragraph" w:customStyle="1" w:styleId="Arial">
    <w:name w:val="Обычный + Arial"/>
    <w:aliases w:val="10 pt,полужирный,курсив + Arial,10 пт,курсив"/>
    <w:basedOn w:val="a"/>
    <w:link w:val="Arial1"/>
    <w:rsid w:val="00563A5E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Arial1">
    <w:name w:val="Обычный + Arial1"/>
    <w:aliases w:val="10 pt1,полужирный1,курсив + Arial1,10 пт1,курсив Знак Знак"/>
    <w:link w:val="Arial"/>
    <w:locked/>
    <w:rsid w:val="00563A5E"/>
    <w:rPr>
      <w:rFonts w:ascii="Calibri" w:eastAsia="Calibri" w:hAnsi="Calibri" w:cs="Times New Roman"/>
      <w:sz w:val="24"/>
      <w:szCs w:val="24"/>
    </w:rPr>
  </w:style>
  <w:style w:type="character" w:customStyle="1" w:styleId="S01">
    <w:name w:val="S_Термин01"/>
    <w:rsid w:val="00563A5E"/>
    <w:rPr>
      <w:rFonts w:ascii="Arial" w:hAnsi="Arial" w:cs="Arial"/>
      <w:b/>
      <w:bCs/>
      <w:i/>
      <w:iCs/>
      <w:caps/>
      <w:sz w:val="20"/>
      <w:szCs w:val="20"/>
      <w:lang w:val="ru-RU" w:eastAsia="ru-RU"/>
    </w:rPr>
  </w:style>
  <w:style w:type="paragraph" w:customStyle="1" w:styleId="xl29">
    <w:name w:val="xl29"/>
    <w:basedOn w:val="a"/>
    <w:rsid w:val="00563A5E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lang w:val="en-US" w:eastAsia="en-US"/>
    </w:rPr>
  </w:style>
  <w:style w:type="paragraph" w:customStyle="1" w:styleId="xl24">
    <w:name w:val="xl24"/>
    <w:basedOn w:val="a"/>
    <w:rsid w:val="00563A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both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 w:eastAsia="en-US"/>
    </w:rPr>
  </w:style>
  <w:style w:type="paragraph" w:customStyle="1" w:styleId="xl25">
    <w:name w:val="xl25"/>
    <w:basedOn w:val="a"/>
    <w:rsid w:val="00563A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both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 w:eastAsia="en-US"/>
    </w:rPr>
  </w:style>
  <w:style w:type="paragraph" w:customStyle="1" w:styleId="xl26">
    <w:name w:val="xl26"/>
    <w:basedOn w:val="a"/>
    <w:rsid w:val="00563A5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both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 w:eastAsia="en-US"/>
    </w:rPr>
  </w:style>
  <w:style w:type="paragraph" w:customStyle="1" w:styleId="xl27">
    <w:name w:val="xl27"/>
    <w:basedOn w:val="a"/>
    <w:rsid w:val="00563A5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both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 w:eastAsia="en-US"/>
    </w:rPr>
  </w:style>
  <w:style w:type="paragraph" w:customStyle="1" w:styleId="xl28">
    <w:name w:val="xl28"/>
    <w:basedOn w:val="a"/>
    <w:rsid w:val="00563A5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both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 w:eastAsia="en-US"/>
    </w:rPr>
  </w:style>
  <w:style w:type="paragraph" w:customStyle="1" w:styleId="114">
    <w:name w:val="Стиль Заголовок 1 + 14 пт"/>
    <w:basedOn w:val="11"/>
    <w:link w:val="1140"/>
    <w:rsid w:val="00563A5E"/>
    <w:pPr>
      <w:keepNext/>
      <w:suppressAutoHyphens w:val="0"/>
      <w:overflowPunct/>
      <w:autoSpaceDE/>
      <w:autoSpaceDN/>
      <w:adjustRightInd/>
      <w:snapToGrid/>
      <w:spacing w:after="0"/>
      <w:ind w:firstLine="0"/>
    </w:pPr>
    <w:rPr>
      <w:bCs/>
      <w:noProof w:val="0"/>
      <w:sz w:val="32"/>
      <w:szCs w:val="24"/>
      <w:lang w:val="en-GB" w:eastAsia="en-US"/>
    </w:rPr>
  </w:style>
  <w:style w:type="character" w:customStyle="1" w:styleId="1140">
    <w:name w:val="Стиль Заголовок 1 + 14 пт Знак"/>
    <w:link w:val="114"/>
    <w:rsid w:val="00563A5E"/>
    <w:rPr>
      <w:rFonts w:ascii="Times New Roman" w:eastAsia="Times New Roman" w:hAnsi="Times New Roman" w:cs="Times New Roman"/>
      <w:b/>
      <w:bCs/>
      <w:caps/>
      <w:sz w:val="32"/>
      <w:szCs w:val="24"/>
      <w:lang w:val="en-GB" w:eastAsia="en-US"/>
    </w:rPr>
  </w:style>
  <w:style w:type="paragraph" w:customStyle="1" w:styleId="Char">
    <w:name w:val="Char"/>
    <w:basedOn w:val="a"/>
    <w:rsid w:val="00563A5E"/>
    <w:pPr>
      <w:keepLines/>
      <w:spacing w:after="160" w:line="240" w:lineRule="exact"/>
      <w:jc w:val="both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afff">
    <w:name w:val="Заголовок статьи"/>
    <w:basedOn w:val="a"/>
    <w:next w:val="a"/>
    <w:rsid w:val="00563A5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f0">
    <w:name w:val="Цветовое выделение"/>
    <w:rsid w:val="00563A5E"/>
    <w:rPr>
      <w:b/>
      <w:bCs w:val="0"/>
      <w:color w:val="000080"/>
      <w:sz w:val="20"/>
    </w:rPr>
  </w:style>
  <w:style w:type="paragraph" w:customStyle="1" w:styleId="ConsPlusNormal">
    <w:name w:val="ConsPlusNormal"/>
    <w:rsid w:val="00563A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rsid w:val="00563A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1a">
    <w:name w:val="заголовок1"/>
    <w:basedOn w:val="11"/>
    <w:link w:val="1b"/>
    <w:rsid w:val="00563A5E"/>
    <w:pPr>
      <w:keepNext/>
      <w:suppressAutoHyphens w:val="0"/>
      <w:overflowPunct/>
      <w:snapToGrid/>
      <w:spacing w:after="0"/>
      <w:ind w:firstLine="0"/>
    </w:pPr>
    <w:rPr>
      <w:bCs/>
      <w:noProof w:val="0"/>
    </w:rPr>
  </w:style>
  <w:style w:type="character" w:customStyle="1" w:styleId="1b">
    <w:name w:val="заголовок1 Знак"/>
    <w:link w:val="1a"/>
    <w:rsid w:val="00563A5E"/>
    <w:rPr>
      <w:rFonts w:ascii="Times New Roman" w:eastAsia="Times New Roman" w:hAnsi="Times New Roman" w:cs="Times New Roman"/>
      <w:b/>
      <w:bCs/>
      <w:caps/>
      <w:sz w:val="26"/>
      <w:szCs w:val="26"/>
    </w:rPr>
  </w:style>
  <w:style w:type="paragraph" w:customStyle="1" w:styleId="textnorm">
    <w:name w:val="text_norm"/>
    <w:basedOn w:val="a"/>
    <w:rsid w:val="00563A5E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14"/>
      <w:szCs w:val="14"/>
    </w:rPr>
  </w:style>
  <w:style w:type="paragraph" w:styleId="afff1">
    <w:name w:val="Document Map"/>
    <w:basedOn w:val="a"/>
    <w:link w:val="afff2"/>
    <w:uiPriority w:val="99"/>
    <w:unhideWhenUsed/>
    <w:rsid w:val="00563A5E"/>
    <w:pPr>
      <w:jc w:val="both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fff2">
    <w:name w:val="Схема документа Знак"/>
    <w:basedOn w:val="a0"/>
    <w:link w:val="afff1"/>
    <w:uiPriority w:val="99"/>
    <w:rsid w:val="00563A5E"/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font14">
    <w:name w:val="font_14"/>
    <w:basedOn w:val="a0"/>
    <w:rsid w:val="00563A5E"/>
  </w:style>
  <w:style w:type="paragraph" w:customStyle="1" w:styleId="38">
    <w:name w:val="Текст3"/>
    <w:basedOn w:val="3"/>
    <w:link w:val="39"/>
    <w:autoRedefine/>
    <w:qFormat/>
    <w:rsid w:val="00563A5E"/>
    <w:pPr>
      <w:keepNext w:val="0"/>
      <w:pageBreakBefore/>
      <w:overflowPunct w:val="0"/>
      <w:autoSpaceDE w:val="0"/>
      <w:autoSpaceDN w:val="0"/>
      <w:adjustRightInd w:val="0"/>
      <w:spacing w:before="0" w:after="0"/>
      <w:ind w:firstLine="0"/>
      <w:jc w:val="right"/>
      <w:textAlignment w:val="baseline"/>
    </w:pPr>
    <w:rPr>
      <w:rFonts w:eastAsia="Times New Roman"/>
      <w:bCs w:val="0"/>
      <w:iCs w:val="0"/>
      <w:color w:val="auto"/>
      <w:kern w:val="0"/>
      <w:sz w:val="24"/>
      <w:szCs w:val="24"/>
      <w:lang w:eastAsia="ru-RU"/>
    </w:rPr>
  </w:style>
  <w:style w:type="character" w:customStyle="1" w:styleId="39">
    <w:name w:val="Текст3 Знак Знак"/>
    <w:link w:val="38"/>
    <w:locked/>
    <w:rsid w:val="00563A5E"/>
    <w:rPr>
      <w:rFonts w:ascii="Times New Roman" w:eastAsia="Times New Roman" w:hAnsi="Times New Roman" w:cs="Times New Roman"/>
      <w:b/>
      <w:sz w:val="24"/>
      <w:szCs w:val="24"/>
    </w:rPr>
  </w:style>
  <w:style w:type="character" w:styleId="afff3">
    <w:name w:val="Emphasis"/>
    <w:uiPriority w:val="20"/>
    <w:qFormat/>
    <w:rsid w:val="00563A5E"/>
    <w:rPr>
      <w:i/>
      <w:iCs/>
    </w:rPr>
  </w:style>
  <w:style w:type="paragraph" w:styleId="afff4">
    <w:name w:val="TOC Heading"/>
    <w:basedOn w:val="11"/>
    <w:next w:val="a"/>
    <w:uiPriority w:val="39"/>
    <w:unhideWhenUsed/>
    <w:qFormat/>
    <w:rsid w:val="00563A5E"/>
    <w:pPr>
      <w:keepNext/>
      <w:keepLines/>
      <w:suppressAutoHyphens w:val="0"/>
      <w:overflowPunct/>
      <w:autoSpaceDE/>
      <w:autoSpaceDN/>
      <w:adjustRightInd/>
      <w:snapToGrid/>
      <w:spacing w:before="480" w:after="0" w:line="276" w:lineRule="auto"/>
      <w:ind w:firstLine="0"/>
      <w:jc w:val="both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sz w:val="28"/>
      <w:szCs w:val="28"/>
    </w:rPr>
  </w:style>
  <w:style w:type="paragraph" w:customStyle="1" w:styleId="ConsPlusCell">
    <w:name w:val="ConsPlusCell"/>
    <w:uiPriority w:val="99"/>
    <w:rsid w:val="00563A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c">
    <w:name w:val="М_Заголовок 1"/>
    <w:basedOn w:val="11"/>
    <w:qFormat/>
    <w:rsid w:val="00563A5E"/>
    <w:pPr>
      <w:suppressAutoHyphens w:val="0"/>
      <w:overflowPunct/>
      <w:autoSpaceDE/>
      <w:autoSpaceDN/>
      <w:adjustRightInd/>
      <w:snapToGrid/>
      <w:spacing w:after="0"/>
      <w:ind w:firstLine="0"/>
      <w:jc w:val="both"/>
    </w:pPr>
    <w:rPr>
      <w:rFonts w:ascii="Arial" w:eastAsia="Calibri" w:hAnsi="Arial" w:cs="Arial"/>
      <w:bCs/>
      <w:caps w:val="0"/>
      <w:noProof w:val="0"/>
      <w:sz w:val="32"/>
      <w:szCs w:val="32"/>
      <w:lang w:eastAsia="en-US"/>
    </w:rPr>
  </w:style>
  <w:style w:type="paragraph" w:customStyle="1" w:styleId="2a">
    <w:name w:val="М_Заголовок 2"/>
    <w:basedOn w:val="20"/>
    <w:rsid w:val="00563A5E"/>
    <w:pPr>
      <w:widowControl/>
      <w:tabs>
        <w:tab w:val="clear" w:pos="-828"/>
        <w:tab w:val="clear" w:pos="540"/>
      </w:tabs>
      <w:overflowPunct/>
      <w:autoSpaceDE/>
      <w:autoSpaceDN/>
      <w:adjustRightInd/>
      <w:jc w:val="both"/>
    </w:pPr>
    <w:rPr>
      <w:rFonts w:ascii="Arial" w:eastAsia="Calibri" w:hAnsi="Arial" w:cs="Arial"/>
      <w:noProof w:val="0"/>
      <w:sz w:val="24"/>
      <w:szCs w:val="28"/>
      <w:lang w:eastAsia="en-US"/>
    </w:rPr>
  </w:style>
  <w:style w:type="paragraph" w:customStyle="1" w:styleId="1d">
    <w:name w:val="М_Заголовок 1 номер"/>
    <w:basedOn w:val="11"/>
    <w:qFormat/>
    <w:rsid w:val="00563A5E"/>
    <w:pPr>
      <w:tabs>
        <w:tab w:val="left" w:pos="426"/>
      </w:tabs>
      <w:suppressAutoHyphens w:val="0"/>
      <w:overflowPunct/>
      <w:autoSpaceDE/>
      <w:autoSpaceDN/>
      <w:adjustRightInd/>
      <w:snapToGrid/>
      <w:spacing w:after="0"/>
      <w:ind w:firstLine="0"/>
      <w:jc w:val="both"/>
    </w:pPr>
    <w:rPr>
      <w:rFonts w:ascii="Arial" w:eastAsia="Calibri" w:hAnsi="Arial" w:cs="Arial"/>
      <w:bCs/>
      <w:caps w:val="0"/>
      <w:noProof w:val="0"/>
      <w:sz w:val="32"/>
      <w:szCs w:val="32"/>
      <w:lang w:eastAsia="en-US"/>
    </w:rPr>
  </w:style>
  <w:style w:type="paragraph" w:customStyle="1" w:styleId="2b">
    <w:name w:val="М_Заголовок 2 номер"/>
    <w:basedOn w:val="20"/>
    <w:qFormat/>
    <w:rsid w:val="00563A5E"/>
    <w:pPr>
      <w:widowControl/>
      <w:tabs>
        <w:tab w:val="clear" w:pos="-828"/>
        <w:tab w:val="clear" w:pos="540"/>
        <w:tab w:val="left" w:pos="567"/>
      </w:tabs>
      <w:overflowPunct/>
      <w:autoSpaceDE/>
      <w:autoSpaceDN/>
      <w:adjustRightInd/>
      <w:jc w:val="both"/>
    </w:pPr>
    <w:rPr>
      <w:rFonts w:ascii="Arial" w:eastAsia="Calibri" w:hAnsi="Arial" w:cs="Arial"/>
      <w:iCs w:val="0"/>
      <w:noProof w:val="0"/>
      <w:snapToGrid w:val="0"/>
      <w:sz w:val="24"/>
      <w:szCs w:val="28"/>
      <w:lang w:eastAsia="en-US"/>
    </w:rPr>
  </w:style>
  <w:style w:type="paragraph" w:customStyle="1" w:styleId="3a">
    <w:name w:val="М_Заголовок 3 номер"/>
    <w:basedOn w:val="3"/>
    <w:qFormat/>
    <w:rsid w:val="00563A5E"/>
    <w:pPr>
      <w:spacing w:before="0" w:after="0"/>
      <w:ind w:firstLine="0"/>
      <w:jc w:val="both"/>
    </w:pPr>
    <w:rPr>
      <w:rFonts w:ascii="Arial" w:eastAsiaTheme="majorEastAsia" w:hAnsi="Arial" w:cs="Arial"/>
      <w:i/>
      <w:iCs w:val="0"/>
      <w:caps/>
      <w:snapToGrid w:val="0"/>
      <w:color w:val="auto"/>
      <w:kern w:val="0"/>
      <w:sz w:val="20"/>
      <w:szCs w:val="20"/>
    </w:rPr>
  </w:style>
  <w:style w:type="paragraph" w:customStyle="1" w:styleId="44">
    <w:name w:val="М_Заголовок 4 номер"/>
    <w:basedOn w:val="4"/>
    <w:qFormat/>
    <w:rsid w:val="00563A5E"/>
    <w:pPr>
      <w:keepLines/>
      <w:numPr>
        <w:ilvl w:val="3"/>
      </w:numPr>
      <w:tabs>
        <w:tab w:val="left" w:pos="851"/>
      </w:tabs>
      <w:ind w:left="864" w:right="0" w:hanging="864"/>
      <w:jc w:val="both"/>
    </w:pPr>
    <w:rPr>
      <w:rFonts w:ascii="Arial" w:eastAsiaTheme="majorEastAsia" w:hAnsi="Arial" w:cs="Arial"/>
      <w:bCs/>
      <w:caps/>
      <w:lang w:eastAsia="en-US"/>
    </w:rPr>
  </w:style>
  <w:style w:type="paragraph" w:customStyle="1" w:styleId="1">
    <w:name w:val="Заголовок 1 с №"/>
    <w:basedOn w:val="a"/>
    <w:rsid w:val="00563A5E"/>
    <w:pPr>
      <w:numPr>
        <w:numId w:val="40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">
    <w:name w:val="text"/>
    <w:basedOn w:val="a"/>
    <w:rsid w:val="00563A5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rtxtstd">
    <w:name w:val="urtxtstd"/>
    <w:basedOn w:val="a0"/>
    <w:rsid w:val="00563A5E"/>
  </w:style>
  <w:style w:type="paragraph" w:customStyle="1" w:styleId="10">
    <w:name w:val="Заг1"/>
    <w:basedOn w:val="11"/>
    <w:link w:val="1e"/>
    <w:rsid w:val="00563A5E"/>
    <w:pPr>
      <w:numPr>
        <w:numId w:val="41"/>
      </w:numPr>
      <w:suppressAutoHyphens w:val="0"/>
      <w:overflowPunct/>
      <w:autoSpaceDE/>
      <w:autoSpaceDN/>
      <w:adjustRightInd/>
      <w:snapToGrid/>
      <w:spacing w:after="0"/>
      <w:jc w:val="both"/>
    </w:pPr>
    <w:rPr>
      <w:rFonts w:ascii="Arial" w:hAnsi="Arial"/>
      <w:bCs/>
      <w:caps w:val="0"/>
      <w:noProof w:val="0"/>
      <w:sz w:val="32"/>
      <w:szCs w:val="32"/>
      <w:lang w:val="en-GB" w:eastAsia="en-US"/>
    </w:rPr>
  </w:style>
  <w:style w:type="character" w:customStyle="1" w:styleId="1e">
    <w:name w:val="Заг1 Знак"/>
    <w:link w:val="10"/>
    <w:locked/>
    <w:rsid w:val="00563A5E"/>
    <w:rPr>
      <w:rFonts w:ascii="Arial" w:eastAsia="Times New Roman" w:hAnsi="Arial" w:cs="Times New Roman"/>
      <w:b/>
      <w:bCs/>
      <w:sz w:val="32"/>
      <w:szCs w:val="32"/>
      <w:lang w:val="en-GB" w:eastAsia="en-US"/>
    </w:rPr>
  </w:style>
  <w:style w:type="paragraph" w:customStyle="1" w:styleId="1f">
    <w:name w:val="Без интервала1"/>
    <w:rsid w:val="00563A5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afff5">
    <w:name w:val="обычн"/>
    <w:basedOn w:val="a"/>
    <w:rsid w:val="00563A5E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8">
    <w:name w:val="S_Версия"/>
    <w:basedOn w:val="S4"/>
    <w:next w:val="S4"/>
    <w:autoRedefine/>
    <w:rsid w:val="00563A5E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9">
    <w:name w:val="S_ВерхКолонтитулТекст"/>
    <w:basedOn w:val="S4"/>
    <w:next w:val="S4"/>
    <w:rsid w:val="00563A5E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a">
    <w:name w:val="S_ВидДокумента"/>
    <w:basedOn w:val="af4"/>
    <w:next w:val="S4"/>
    <w:link w:val="Sb"/>
    <w:rsid w:val="00563A5E"/>
    <w:pPr>
      <w:spacing w:before="120"/>
      <w:jc w:val="right"/>
    </w:pPr>
    <w:rPr>
      <w:rFonts w:ascii="EuropeDemiC" w:hAnsi="EuropeDemiC" w:cs="Arial"/>
      <w:b/>
      <w:caps/>
      <w:sz w:val="36"/>
      <w:szCs w:val="36"/>
    </w:rPr>
  </w:style>
  <w:style w:type="character" w:customStyle="1" w:styleId="Sb">
    <w:name w:val="S_ВидДокумента Знак"/>
    <w:link w:val="Sa"/>
    <w:rsid w:val="00563A5E"/>
    <w:rPr>
      <w:rFonts w:ascii="EuropeDemiC" w:eastAsia="Times New Roman" w:hAnsi="EuropeDemiC" w:cs="Arial"/>
      <w:b/>
      <w:caps/>
      <w:sz w:val="36"/>
      <w:szCs w:val="36"/>
    </w:rPr>
  </w:style>
  <w:style w:type="paragraph" w:customStyle="1" w:styleId="Sc">
    <w:name w:val="S_Гиперссылка"/>
    <w:basedOn w:val="S4"/>
    <w:rsid w:val="00563A5E"/>
    <w:rPr>
      <w:color w:val="0000FF"/>
      <w:u w:val="single"/>
    </w:rPr>
  </w:style>
  <w:style w:type="paragraph" w:customStyle="1" w:styleId="Sd">
    <w:name w:val="S_Гриф"/>
    <w:basedOn w:val="S4"/>
    <w:rsid w:val="00563A5E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11">
    <w:name w:val="S_ЗаголовкиТаблицы1"/>
    <w:basedOn w:val="S4"/>
    <w:rsid w:val="00563A5E"/>
    <w:pPr>
      <w:keepNext/>
      <w:jc w:val="center"/>
    </w:pPr>
    <w:rPr>
      <w:rFonts w:ascii="Arial" w:hAnsi="Arial"/>
      <w:b/>
      <w:caps/>
      <w:sz w:val="16"/>
      <w:szCs w:val="16"/>
    </w:rPr>
  </w:style>
  <w:style w:type="paragraph" w:customStyle="1" w:styleId="S21">
    <w:name w:val="S_ЗаголовкиТаблицы2"/>
    <w:basedOn w:val="S4"/>
    <w:rsid w:val="00563A5E"/>
    <w:pPr>
      <w:jc w:val="center"/>
    </w:pPr>
    <w:rPr>
      <w:rFonts w:ascii="Arial" w:hAnsi="Arial"/>
      <w:b/>
      <w:sz w:val="14"/>
    </w:rPr>
  </w:style>
  <w:style w:type="paragraph" w:customStyle="1" w:styleId="S12">
    <w:name w:val="S_Заголовок1"/>
    <w:basedOn w:val="a"/>
    <w:next w:val="S4"/>
    <w:rsid w:val="00563A5E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</w:rPr>
  </w:style>
  <w:style w:type="paragraph" w:customStyle="1" w:styleId="S10">
    <w:name w:val="S_Заголовок1_Прил_СписокН"/>
    <w:basedOn w:val="S4"/>
    <w:next w:val="S4"/>
    <w:rsid w:val="00563A5E"/>
    <w:pPr>
      <w:keepNext/>
      <w:pageBreakBefore/>
      <w:widowControl/>
      <w:numPr>
        <w:numId w:val="42"/>
      </w:numPr>
      <w:tabs>
        <w:tab w:val="clear" w:pos="360"/>
        <w:tab w:val="num" w:pos="720"/>
      </w:tabs>
      <w:ind w:left="720" w:hanging="450"/>
      <w:outlineLvl w:val="1"/>
    </w:pPr>
    <w:rPr>
      <w:rFonts w:ascii="Arial" w:hAnsi="Arial"/>
      <w:b/>
      <w:caps/>
    </w:rPr>
  </w:style>
  <w:style w:type="paragraph" w:customStyle="1" w:styleId="S13">
    <w:name w:val="S_Заголовок1_СписокН"/>
    <w:basedOn w:val="S12"/>
    <w:next w:val="S4"/>
    <w:rsid w:val="00563A5E"/>
    <w:pPr>
      <w:ind w:left="360" w:hanging="360"/>
    </w:pPr>
  </w:style>
  <w:style w:type="paragraph" w:customStyle="1" w:styleId="S22">
    <w:name w:val="S_Заголовок2"/>
    <w:basedOn w:val="a"/>
    <w:next w:val="S4"/>
    <w:link w:val="S23"/>
    <w:rsid w:val="00563A5E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</w:rPr>
  </w:style>
  <w:style w:type="character" w:customStyle="1" w:styleId="S23">
    <w:name w:val="S_Заголовок2 Знак"/>
    <w:basedOn w:val="a0"/>
    <w:link w:val="S22"/>
    <w:rsid w:val="00563A5E"/>
    <w:rPr>
      <w:rFonts w:ascii="Arial" w:eastAsia="Times New Roman" w:hAnsi="Arial" w:cs="Times New Roman"/>
      <w:b/>
      <w:caps/>
      <w:sz w:val="24"/>
      <w:szCs w:val="24"/>
    </w:rPr>
  </w:style>
  <w:style w:type="paragraph" w:customStyle="1" w:styleId="S20">
    <w:name w:val="S_Заголовок2_Прил_СписокН"/>
    <w:basedOn w:val="S4"/>
    <w:next w:val="S4"/>
    <w:rsid w:val="00563A5E"/>
    <w:pPr>
      <w:keepNext/>
      <w:keepLines/>
      <w:numPr>
        <w:ilvl w:val="2"/>
        <w:numId w:val="42"/>
      </w:numPr>
      <w:tabs>
        <w:tab w:val="clear" w:pos="1224"/>
        <w:tab w:val="left" w:pos="720"/>
        <w:tab w:val="num" w:pos="2160"/>
      </w:tabs>
      <w:ind w:left="2160" w:hanging="360"/>
      <w:jc w:val="left"/>
      <w:outlineLvl w:val="2"/>
    </w:pPr>
    <w:rPr>
      <w:rFonts w:ascii="Arial" w:hAnsi="Arial"/>
      <w:b/>
      <w:caps/>
      <w:szCs w:val="20"/>
    </w:rPr>
  </w:style>
  <w:style w:type="paragraph" w:customStyle="1" w:styleId="S24">
    <w:name w:val="S_Заголовок2_СписокН"/>
    <w:basedOn w:val="S22"/>
    <w:next w:val="S4"/>
    <w:link w:val="S25"/>
    <w:rsid w:val="00563A5E"/>
    <w:pPr>
      <w:tabs>
        <w:tab w:val="num" w:pos="576"/>
      </w:tabs>
      <w:ind w:left="576" w:hanging="576"/>
    </w:pPr>
  </w:style>
  <w:style w:type="character" w:customStyle="1" w:styleId="S25">
    <w:name w:val="S_Заголовок2_СписокН Знак"/>
    <w:basedOn w:val="S23"/>
    <w:link w:val="S24"/>
    <w:rsid w:val="00563A5E"/>
    <w:rPr>
      <w:rFonts w:ascii="Arial" w:eastAsia="Times New Roman" w:hAnsi="Arial" w:cs="Times New Roman"/>
      <w:b/>
      <w:caps/>
      <w:sz w:val="24"/>
      <w:szCs w:val="24"/>
    </w:rPr>
  </w:style>
  <w:style w:type="paragraph" w:customStyle="1" w:styleId="S30">
    <w:name w:val="S_Заголовок3_СписокН"/>
    <w:basedOn w:val="a"/>
    <w:next w:val="S4"/>
    <w:rsid w:val="00563A5E"/>
    <w:pPr>
      <w:keepNext/>
      <w:tabs>
        <w:tab w:val="num" w:pos="720"/>
      </w:tabs>
      <w:spacing w:after="0" w:line="240" w:lineRule="auto"/>
      <w:ind w:left="720" w:hanging="720"/>
      <w:jc w:val="both"/>
    </w:pPr>
    <w:rPr>
      <w:rFonts w:ascii="Arial" w:eastAsia="Times New Roman" w:hAnsi="Arial" w:cs="Times New Roman"/>
      <w:b/>
      <w:i/>
      <w:caps/>
      <w:sz w:val="20"/>
      <w:szCs w:val="20"/>
    </w:rPr>
  </w:style>
  <w:style w:type="paragraph" w:customStyle="1" w:styleId="Se">
    <w:name w:val="S_МестоГод"/>
    <w:basedOn w:val="S4"/>
    <w:rsid w:val="00563A5E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f">
    <w:name w:val="S_НазваниеРисунка"/>
    <w:basedOn w:val="a"/>
    <w:next w:val="S4"/>
    <w:rsid w:val="00563A5E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Sf0">
    <w:name w:val="S_НазваниеТаблицы"/>
    <w:basedOn w:val="S4"/>
    <w:next w:val="S4"/>
    <w:rsid w:val="00563A5E"/>
    <w:pPr>
      <w:keepNext/>
      <w:jc w:val="right"/>
    </w:pPr>
    <w:rPr>
      <w:rFonts w:ascii="Arial" w:hAnsi="Arial"/>
      <w:b/>
      <w:sz w:val="20"/>
    </w:rPr>
  </w:style>
  <w:style w:type="paragraph" w:customStyle="1" w:styleId="Sf1">
    <w:name w:val="S_НаименованиеДокумента"/>
    <w:basedOn w:val="S4"/>
    <w:next w:val="S4"/>
    <w:rsid w:val="00563A5E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2">
    <w:name w:val="S_НижнКолонтЛев"/>
    <w:basedOn w:val="S4"/>
    <w:next w:val="S4"/>
    <w:rsid w:val="00563A5E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3">
    <w:name w:val="S_НижнКолонтПрав"/>
    <w:basedOn w:val="S4"/>
    <w:next w:val="S4"/>
    <w:rsid w:val="00563A5E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4">
    <w:name w:val="S_НомерДокумента"/>
    <w:basedOn w:val="S4"/>
    <w:next w:val="S4"/>
    <w:rsid w:val="00563A5E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563A5E"/>
    <w:pPr>
      <w:spacing w:before="120"/>
      <w:jc w:val="left"/>
    </w:pPr>
    <w:rPr>
      <w:szCs w:val="28"/>
    </w:rPr>
  </w:style>
  <w:style w:type="paragraph" w:customStyle="1" w:styleId="S1">
    <w:name w:val="S_НумСписВ Таблице1"/>
    <w:basedOn w:val="S14"/>
    <w:next w:val="S4"/>
    <w:rsid w:val="00563A5E"/>
    <w:pPr>
      <w:numPr>
        <w:numId w:val="43"/>
      </w:numPr>
      <w:tabs>
        <w:tab w:val="clear" w:pos="360"/>
        <w:tab w:val="num" w:pos="720"/>
      </w:tabs>
      <w:ind w:left="720" w:hanging="450"/>
    </w:pPr>
  </w:style>
  <w:style w:type="paragraph" w:customStyle="1" w:styleId="S26">
    <w:name w:val="S_ТекстВТаблице2"/>
    <w:basedOn w:val="S4"/>
    <w:next w:val="S4"/>
    <w:rsid w:val="00563A5E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6"/>
    <w:next w:val="S4"/>
    <w:rsid w:val="00563A5E"/>
    <w:pPr>
      <w:numPr>
        <w:numId w:val="44"/>
      </w:numPr>
      <w:tabs>
        <w:tab w:val="clear" w:pos="360"/>
        <w:tab w:val="num" w:pos="720"/>
      </w:tabs>
      <w:ind w:left="720" w:hanging="450"/>
    </w:pPr>
  </w:style>
  <w:style w:type="paragraph" w:customStyle="1" w:styleId="S31">
    <w:name w:val="S_ТекстВТаблице3"/>
    <w:basedOn w:val="S4"/>
    <w:next w:val="S4"/>
    <w:rsid w:val="00563A5E"/>
    <w:pPr>
      <w:spacing w:before="120"/>
      <w:jc w:val="left"/>
    </w:pPr>
    <w:rPr>
      <w:sz w:val="16"/>
    </w:rPr>
  </w:style>
  <w:style w:type="paragraph" w:customStyle="1" w:styleId="S3">
    <w:name w:val="S_НумСписВТаблице3"/>
    <w:basedOn w:val="S31"/>
    <w:next w:val="S4"/>
    <w:rsid w:val="00563A5E"/>
    <w:pPr>
      <w:numPr>
        <w:numId w:val="45"/>
      </w:numPr>
      <w:tabs>
        <w:tab w:val="clear" w:pos="432"/>
        <w:tab w:val="num" w:pos="720"/>
      </w:tabs>
      <w:ind w:left="720" w:hanging="360"/>
    </w:pPr>
  </w:style>
  <w:style w:type="paragraph" w:customStyle="1" w:styleId="Sf5">
    <w:name w:val="S_Примечание"/>
    <w:basedOn w:val="S4"/>
    <w:next w:val="S4"/>
    <w:rsid w:val="00563A5E"/>
    <w:pPr>
      <w:ind w:left="567"/>
    </w:pPr>
    <w:rPr>
      <w:i/>
      <w:u w:val="single"/>
    </w:rPr>
  </w:style>
  <w:style w:type="paragraph" w:customStyle="1" w:styleId="Sf6">
    <w:name w:val="S_ПримечаниеТекст"/>
    <w:basedOn w:val="S4"/>
    <w:next w:val="S4"/>
    <w:rsid w:val="00563A5E"/>
    <w:pPr>
      <w:spacing w:before="120"/>
      <w:ind w:left="567"/>
    </w:pPr>
    <w:rPr>
      <w:i/>
    </w:rPr>
  </w:style>
  <w:style w:type="paragraph" w:customStyle="1" w:styleId="Sf7">
    <w:name w:val="S_Рисунок"/>
    <w:basedOn w:val="S4"/>
    <w:rsid w:val="00563A5E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8">
    <w:name w:val="S_Сноска"/>
    <w:basedOn w:val="S4"/>
    <w:next w:val="S4"/>
    <w:rsid w:val="00563A5E"/>
    <w:rPr>
      <w:rFonts w:ascii="Arial" w:hAnsi="Arial"/>
      <w:sz w:val="16"/>
    </w:rPr>
  </w:style>
  <w:style w:type="paragraph" w:customStyle="1" w:styleId="Sf9">
    <w:name w:val="S_Содержание"/>
    <w:basedOn w:val="S4"/>
    <w:next w:val="S4"/>
    <w:rsid w:val="00563A5E"/>
    <w:rPr>
      <w:rFonts w:ascii="Arial" w:hAnsi="Arial"/>
      <w:b/>
      <w:caps/>
      <w:sz w:val="32"/>
      <w:szCs w:val="32"/>
    </w:rPr>
  </w:style>
  <w:style w:type="paragraph" w:customStyle="1" w:styleId="Sfa">
    <w:name w:val="S_ТекстЛоготипа"/>
    <w:basedOn w:val="S4"/>
    <w:rsid w:val="00563A5E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563A5E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7">
    <w:name w:val="S_ТекстЛоготипа2"/>
    <w:basedOn w:val="S4"/>
    <w:next w:val="S4"/>
    <w:rsid w:val="00563A5E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563A5E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563A5E"/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Sfb">
    <w:name w:val="S_Термин"/>
    <w:basedOn w:val="a"/>
    <w:next w:val="S4"/>
    <w:link w:val="Sfc"/>
    <w:rsid w:val="00563A5E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</w:rPr>
  </w:style>
  <w:style w:type="character" w:customStyle="1" w:styleId="Sfc">
    <w:name w:val="S_Термин Знак"/>
    <w:link w:val="Sfb"/>
    <w:rsid w:val="00563A5E"/>
    <w:rPr>
      <w:rFonts w:ascii="Arial" w:eastAsia="Times New Roman" w:hAnsi="Arial" w:cs="Times New Roman"/>
      <w:b/>
      <w:i/>
      <w:caps/>
      <w:sz w:val="20"/>
      <w:szCs w:val="20"/>
    </w:rPr>
  </w:style>
  <w:style w:type="paragraph" w:customStyle="1" w:styleId="1f0">
    <w:name w:val="Абзац списка1"/>
    <w:basedOn w:val="a"/>
    <w:rsid w:val="00563A5E"/>
    <w:pPr>
      <w:spacing w:after="0" w:line="240" w:lineRule="auto"/>
      <w:ind w:left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P3TimesNewRoman1">
    <w:name w:val="Стиль P3 + Times New Roman1"/>
    <w:basedOn w:val="a"/>
    <w:rsid w:val="00563A5E"/>
    <w:pPr>
      <w:numPr>
        <w:ilvl w:val="2"/>
        <w:numId w:val="4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563A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2C685-AA48-4E67-8738-2EDC05C4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9E63AEE7</Template>
  <TotalTime>1</TotalTime>
  <Pages>16</Pages>
  <Words>4362</Words>
  <Characters>24865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"НК "Роснефть"</Company>
  <LinksUpToDate>false</LinksUpToDate>
  <CharactersWithSpaces>29169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vskonovalov</dc:creator>
  <cp:lastModifiedBy>Максимова Елена Владимировна</cp:lastModifiedBy>
  <cp:revision>2</cp:revision>
  <cp:lastPrinted>2016-10-13T10:03:00Z</cp:lastPrinted>
  <dcterms:created xsi:type="dcterms:W3CDTF">2021-02-05T08:53:00Z</dcterms:created>
  <dcterms:modified xsi:type="dcterms:W3CDTF">2021-02-05T08:53:00Z</dcterms:modified>
</cp:coreProperties>
</file>